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84" w:rsidRPr="006B5C44" w:rsidRDefault="00DF7884" w:rsidP="002279B0">
      <w:pPr>
        <w:pStyle w:val="2"/>
        <w:spacing w:after="0" w:line="240" w:lineRule="auto"/>
        <w:ind w:left="2832" w:firstLine="48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Приложение </w:t>
      </w:r>
      <w:r w:rsidR="00F07CEF">
        <w:rPr>
          <w:sz w:val="24"/>
          <w:szCs w:val="24"/>
        </w:rPr>
        <w:t xml:space="preserve">№   </w:t>
      </w:r>
      <w:proofErr w:type="gramStart"/>
      <w:r w:rsidR="007221BA">
        <w:rPr>
          <w:sz w:val="24"/>
          <w:szCs w:val="24"/>
        </w:rPr>
        <w:t>-Э</w:t>
      </w:r>
      <w:proofErr w:type="gramEnd"/>
      <w:r w:rsidR="007221BA">
        <w:rPr>
          <w:sz w:val="24"/>
          <w:szCs w:val="24"/>
        </w:rPr>
        <w:t>Э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к протоколу заседания правления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департамента по тарифам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Новосибирской области                                                                                                   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от </w:t>
      </w:r>
      <w:r w:rsidR="00424924">
        <w:rPr>
          <w:sz w:val="24"/>
          <w:szCs w:val="24"/>
        </w:rPr>
        <w:t>12</w:t>
      </w:r>
      <w:r w:rsidR="00270906">
        <w:rPr>
          <w:sz w:val="24"/>
          <w:szCs w:val="24"/>
        </w:rPr>
        <w:t>.0</w:t>
      </w:r>
      <w:r w:rsidR="00F67AFC">
        <w:rPr>
          <w:sz w:val="24"/>
          <w:szCs w:val="24"/>
        </w:rPr>
        <w:t>7</w:t>
      </w:r>
      <w:r w:rsidR="00F07CEF">
        <w:rPr>
          <w:sz w:val="24"/>
          <w:szCs w:val="24"/>
        </w:rPr>
        <w:t>.2022</w:t>
      </w:r>
      <w:r w:rsidR="000B2176">
        <w:rPr>
          <w:sz w:val="24"/>
          <w:szCs w:val="24"/>
        </w:rPr>
        <w:t xml:space="preserve"> №</w:t>
      </w:r>
      <w:r w:rsidR="007560A8">
        <w:rPr>
          <w:sz w:val="24"/>
          <w:szCs w:val="24"/>
        </w:rPr>
        <w:t xml:space="preserve"> </w:t>
      </w:r>
      <w:r w:rsidR="000B2176">
        <w:rPr>
          <w:sz w:val="24"/>
          <w:szCs w:val="24"/>
        </w:rPr>
        <w:t xml:space="preserve">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</w:p>
    <w:p w:rsidR="00DF7884" w:rsidRPr="006B5C44" w:rsidRDefault="00DF7884" w:rsidP="002279B0">
      <w:pPr>
        <w:pStyle w:val="2"/>
        <w:suppressAutoHyphens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sz w:val="24"/>
          <w:szCs w:val="24"/>
        </w:rPr>
        <w:t>Доклад</w:t>
      </w:r>
    </w:p>
    <w:p w:rsidR="00DF7884" w:rsidRPr="006B5C44" w:rsidRDefault="00DF7884" w:rsidP="0009474C">
      <w:pPr>
        <w:jc w:val="center"/>
        <w:rPr>
          <w:b/>
          <w:bCs/>
          <w:sz w:val="24"/>
          <w:szCs w:val="24"/>
        </w:rPr>
      </w:pPr>
      <w:r w:rsidRPr="006B5C44">
        <w:rPr>
          <w:b/>
          <w:sz w:val="24"/>
          <w:szCs w:val="24"/>
        </w:rPr>
        <w:t xml:space="preserve">о внесении изменений </w:t>
      </w:r>
      <w:r w:rsidRPr="006B5C44">
        <w:rPr>
          <w:b/>
          <w:bCs/>
          <w:sz w:val="24"/>
          <w:szCs w:val="24"/>
        </w:rPr>
        <w:t xml:space="preserve">в приказ департамента по тарифам </w:t>
      </w:r>
    </w:p>
    <w:p w:rsidR="00DF7884" w:rsidRDefault="00DF7884" w:rsidP="00F1766C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bCs/>
          <w:sz w:val="24"/>
          <w:szCs w:val="24"/>
        </w:rPr>
        <w:t xml:space="preserve">Новосибирской области </w:t>
      </w:r>
      <w:r w:rsidRPr="006B5C44">
        <w:rPr>
          <w:b/>
          <w:sz w:val="24"/>
          <w:szCs w:val="24"/>
        </w:rPr>
        <w:t xml:space="preserve">от </w:t>
      </w:r>
      <w:r w:rsidR="00F07CEF">
        <w:rPr>
          <w:b/>
          <w:sz w:val="24"/>
          <w:szCs w:val="24"/>
        </w:rPr>
        <w:t>28.12.2021 № 610</w:t>
      </w:r>
      <w:r w:rsidR="00F1766C" w:rsidRPr="00F1766C">
        <w:rPr>
          <w:b/>
          <w:sz w:val="24"/>
          <w:szCs w:val="24"/>
        </w:rPr>
        <w:t>-ЭЭ</w:t>
      </w:r>
    </w:p>
    <w:p w:rsidR="00E62819" w:rsidRPr="00BE618E" w:rsidRDefault="00E62819" w:rsidP="00F05E02">
      <w:pPr>
        <w:pStyle w:val="2"/>
        <w:spacing w:after="0" w:line="240" w:lineRule="auto"/>
        <w:jc w:val="both"/>
        <w:rPr>
          <w:sz w:val="24"/>
          <w:szCs w:val="24"/>
        </w:rPr>
      </w:pPr>
    </w:p>
    <w:p w:rsidR="00E62819" w:rsidRPr="00E62819" w:rsidRDefault="00E62819" w:rsidP="00E62819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соответствии с обращением Общества с ограниченной ответственностью «Энергоресурс» (далее – ООО «Энергоресурс»), которому для присоединения </w:t>
      </w:r>
      <w:proofErr w:type="spellStart"/>
      <w:r>
        <w:rPr>
          <w:bCs/>
          <w:sz w:val="24"/>
          <w:szCs w:val="24"/>
        </w:rPr>
        <w:t>энергопринимающих</w:t>
      </w:r>
      <w:proofErr w:type="spellEnd"/>
      <w:r>
        <w:rPr>
          <w:bCs/>
          <w:sz w:val="24"/>
          <w:szCs w:val="24"/>
        </w:rPr>
        <w:t xml:space="preserve"> устройств ООО СЗ «</w:t>
      </w:r>
      <w:proofErr w:type="spellStart"/>
      <w:r>
        <w:rPr>
          <w:bCs/>
          <w:sz w:val="24"/>
          <w:szCs w:val="24"/>
        </w:rPr>
        <w:t>Энергострой</w:t>
      </w:r>
      <w:proofErr w:type="spellEnd"/>
      <w:r>
        <w:rPr>
          <w:bCs/>
          <w:sz w:val="24"/>
          <w:szCs w:val="24"/>
        </w:rPr>
        <w:t>» необходимо выполнить строительство</w:t>
      </w:r>
      <w:r w:rsidRPr="00E62819">
        <w:rPr>
          <w:bCs/>
          <w:sz w:val="24"/>
          <w:szCs w:val="24"/>
        </w:rPr>
        <w:t>:</w:t>
      </w:r>
    </w:p>
    <w:p w:rsidR="00E62819" w:rsidRPr="00E62819" w:rsidRDefault="00E62819" w:rsidP="00E62819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 w:rsidRPr="00E62819"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 xml:space="preserve">двух КЛ-10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>, прокладываемых</w:t>
      </w:r>
      <w:r w:rsidR="00B519B7">
        <w:rPr>
          <w:bCs/>
          <w:sz w:val="24"/>
          <w:szCs w:val="24"/>
        </w:rPr>
        <w:t xml:space="preserve"> в траншеях одножильных</w:t>
      </w:r>
      <w:r w:rsidRPr="00E62819">
        <w:rPr>
          <w:bCs/>
          <w:sz w:val="24"/>
          <w:szCs w:val="24"/>
        </w:rPr>
        <w:t xml:space="preserve"> с резиновой или пластмассовой изоляцией сечением провода от 400 до 500 квадратных мм включительно с одним кабелем в траншее;</w:t>
      </w:r>
    </w:p>
    <w:p w:rsidR="00E62819" w:rsidRPr="00E62819" w:rsidRDefault="00E62819" w:rsidP="00E62819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 w:rsidRPr="00E62819"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 xml:space="preserve">распределительного пункта со встроенной </w:t>
      </w:r>
      <w:proofErr w:type="spellStart"/>
      <w:r>
        <w:rPr>
          <w:bCs/>
          <w:sz w:val="24"/>
          <w:szCs w:val="24"/>
        </w:rPr>
        <w:t>двухтрансформаторной</w:t>
      </w:r>
      <w:proofErr w:type="spellEnd"/>
      <w:r>
        <w:rPr>
          <w:bCs/>
          <w:sz w:val="24"/>
          <w:szCs w:val="24"/>
        </w:rPr>
        <w:t xml:space="preserve"> подстанцией 10/0,4 </w:t>
      </w:r>
      <w:proofErr w:type="spellStart"/>
      <w:r>
        <w:rPr>
          <w:bCs/>
          <w:sz w:val="24"/>
          <w:szCs w:val="24"/>
        </w:rPr>
        <w:t>кВ</w:t>
      </w:r>
      <w:proofErr w:type="spellEnd"/>
      <w:r w:rsidR="003615DD">
        <w:rPr>
          <w:bCs/>
          <w:sz w:val="24"/>
          <w:szCs w:val="24"/>
        </w:rPr>
        <w:t xml:space="preserve"> с силовыми трансформаторами</w:t>
      </w:r>
      <w:r>
        <w:rPr>
          <w:bCs/>
          <w:sz w:val="24"/>
          <w:szCs w:val="24"/>
        </w:rPr>
        <w:t xml:space="preserve"> мощностью 2х1250 </w:t>
      </w:r>
      <w:proofErr w:type="spellStart"/>
      <w:r>
        <w:rPr>
          <w:bCs/>
          <w:sz w:val="24"/>
          <w:szCs w:val="24"/>
        </w:rPr>
        <w:t>кВа</w:t>
      </w:r>
      <w:proofErr w:type="spellEnd"/>
      <w:r w:rsidRPr="00E62819">
        <w:rPr>
          <w:bCs/>
          <w:sz w:val="24"/>
          <w:szCs w:val="24"/>
        </w:rPr>
        <w:t>;</w:t>
      </w:r>
    </w:p>
    <w:p w:rsidR="00B6165D" w:rsidRDefault="00E62819" w:rsidP="00E62819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</w:t>
      </w:r>
      <w:r w:rsidR="00B6165D">
        <w:rPr>
          <w:bCs/>
          <w:sz w:val="24"/>
          <w:szCs w:val="24"/>
        </w:rPr>
        <w:t xml:space="preserve">трансформаторной подстанции 10/0,4 </w:t>
      </w:r>
      <w:proofErr w:type="spellStart"/>
      <w:r w:rsidR="00B6165D">
        <w:rPr>
          <w:bCs/>
          <w:sz w:val="24"/>
          <w:szCs w:val="24"/>
        </w:rPr>
        <w:t>кВ</w:t>
      </w:r>
      <w:proofErr w:type="spellEnd"/>
      <w:r w:rsidR="003615DD">
        <w:rPr>
          <w:bCs/>
          <w:sz w:val="24"/>
          <w:szCs w:val="24"/>
        </w:rPr>
        <w:t xml:space="preserve"> с силовыми трансформаторами</w:t>
      </w:r>
      <w:r w:rsidR="00B6165D">
        <w:rPr>
          <w:bCs/>
          <w:sz w:val="24"/>
          <w:szCs w:val="24"/>
        </w:rPr>
        <w:t xml:space="preserve"> мощностью 2х1250 </w:t>
      </w:r>
      <w:proofErr w:type="spellStart"/>
      <w:r w:rsidR="00B6165D">
        <w:rPr>
          <w:bCs/>
          <w:sz w:val="24"/>
          <w:szCs w:val="24"/>
        </w:rPr>
        <w:t>кВа</w:t>
      </w:r>
      <w:proofErr w:type="spellEnd"/>
      <w:r w:rsidR="00B6165D">
        <w:rPr>
          <w:bCs/>
          <w:sz w:val="24"/>
          <w:szCs w:val="24"/>
        </w:rPr>
        <w:t>.</w:t>
      </w:r>
    </w:p>
    <w:p w:rsidR="00E62819" w:rsidRPr="0096320B" w:rsidRDefault="00B6165D" w:rsidP="00E62819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П</w:t>
      </w:r>
      <w:r w:rsidRPr="00B6165D">
        <w:rPr>
          <w:bCs/>
          <w:sz w:val="24"/>
          <w:szCs w:val="24"/>
        </w:rPr>
        <w:t>риказ департамента от 28.12.2021 № 610-ЭЭ «Об установлении ставок за единицу максимальной мощности, стандартизированных тарифных ставок, определяющих величину платы за технологическое присоединение к электрическим сетям сетевых организаций на территории Новосибирской области, и формулы платы за технологическое присоединение к электрическим сетям сетевых организаций на территории Новосибирской области на 2022 год»</w:t>
      </w:r>
      <w:r>
        <w:rPr>
          <w:bCs/>
          <w:sz w:val="24"/>
          <w:szCs w:val="24"/>
        </w:rPr>
        <w:t xml:space="preserve"> </w:t>
      </w:r>
      <w:r w:rsidR="00E62819">
        <w:rPr>
          <w:bCs/>
          <w:sz w:val="24"/>
          <w:szCs w:val="24"/>
        </w:rPr>
        <w:t>необходимо дополнить  соответствующими ставками</w:t>
      </w:r>
      <w:r>
        <w:rPr>
          <w:bCs/>
          <w:sz w:val="24"/>
          <w:szCs w:val="24"/>
        </w:rPr>
        <w:t>.</w:t>
      </w:r>
      <w:r w:rsidR="00E62819">
        <w:rPr>
          <w:bCs/>
          <w:sz w:val="24"/>
          <w:szCs w:val="24"/>
        </w:rPr>
        <w:t xml:space="preserve"> </w:t>
      </w:r>
      <w:proofErr w:type="gramEnd"/>
    </w:p>
    <w:p w:rsidR="00E62819" w:rsidRDefault="00E62819" w:rsidP="00E6281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Согласно пункту 14 </w:t>
      </w:r>
      <w:r>
        <w:rPr>
          <w:sz w:val="24"/>
          <w:szCs w:val="24"/>
        </w:rPr>
        <w:t xml:space="preserve">Методических указаний по определению размера платы за технологическое присоединение к электрическим сетям, утвержденных приказом ФАС России от 29.08.2017 № 1135/17, </w:t>
      </w:r>
      <w:r>
        <w:rPr>
          <w:i/>
          <w:sz w:val="24"/>
          <w:szCs w:val="24"/>
        </w:rPr>
        <w:t>(далее – Методические указания)</w:t>
      </w:r>
      <w:r w:rsidRPr="00B173C3">
        <w:rPr>
          <w:sz w:val="24"/>
          <w:szCs w:val="24"/>
        </w:rPr>
        <w:t xml:space="preserve"> </w:t>
      </w:r>
      <w:r w:rsidR="0091128E" w:rsidRPr="0091128E">
        <w:rPr>
          <w:sz w:val="24"/>
          <w:szCs w:val="24"/>
        </w:rPr>
        <w:t xml:space="preserve">Если выданные технические условия предусматривают мероприятия по строительству объектов "последней мили", по которым органом исполнительной власти субъекта Российской Федерации в области государственного регулирования </w:t>
      </w:r>
      <w:proofErr w:type="gramStart"/>
      <w:r w:rsidR="0091128E" w:rsidRPr="0091128E">
        <w:rPr>
          <w:sz w:val="24"/>
          <w:szCs w:val="24"/>
        </w:rPr>
        <w:t>тарифов</w:t>
      </w:r>
      <w:proofErr w:type="gramEnd"/>
      <w:r w:rsidR="0091128E" w:rsidRPr="0091128E">
        <w:rPr>
          <w:sz w:val="24"/>
          <w:szCs w:val="24"/>
        </w:rPr>
        <w:t xml:space="preserve"> стандартизированные тарифные ставки на период регулирования не установлены, то соответствующие стандартизированные тарифные ставки дополнительно устанавливаются в течение 30 рабочих дней </w:t>
      </w:r>
      <w:proofErr w:type="gramStart"/>
      <w:r w:rsidR="0091128E" w:rsidRPr="0091128E">
        <w:rPr>
          <w:sz w:val="24"/>
          <w:szCs w:val="24"/>
        </w:rPr>
        <w:t>с даты обращения</w:t>
      </w:r>
      <w:proofErr w:type="gramEnd"/>
      <w:r w:rsidR="0091128E" w:rsidRPr="0091128E">
        <w:rPr>
          <w:sz w:val="24"/>
          <w:szCs w:val="24"/>
        </w:rPr>
        <w:t xml:space="preserve"> территориальной сетевой организации регулирующим органом</w:t>
      </w:r>
      <w:r w:rsidRPr="00AE1C9B">
        <w:rPr>
          <w:sz w:val="24"/>
          <w:szCs w:val="24"/>
        </w:rPr>
        <w:t xml:space="preserve">. </w:t>
      </w:r>
      <w:r>
        <w:rPr>
          <w:sz w:val="24"/>
          <w:szCs w:val="24"/>
        </w:rPr>
        <w:t>В соответствии с пунктом 30</w:t>
      </w:r>
      <w:r w:rsidRPr="00AE1C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Методических указаний, </w:t>
      </w:r>
      <w:r w:rsidR="0091128E">
        <w:rPr>
          <w:sz w:val="24"/>
          <w:szCs w:val="24"/>
        </w:rPr>
        <w:t>в</w:t>
      </w:r>
      <w:r w:rsidR="0091128E" w:rsidRPr="0091128E">
        <w:rPr>
          <w:sz w:val="24"/>
          <w:szCs w:val="24"/>
        </w:rPr>
        <w:t xml:space="preserve"> случае если согласно техническим условиям необходимо строительство объектов "последней мили", для которых не устанавливались стандартизированные тарифные ставки на период регулирования, соответствующие стандартизированные тарифные ставки могут быть дополнительно установлены регулирующим органом в течение периода регулирования по обращению сетевой организации</w:t>
      </w:r>
      <w:r>
        <w:rPr>
          <w:sz w:val="24"/>
          <w:szCs w:val="24"/>
        </w:rPr>
        <w:t xml:space="preserve">. </w:t>
      </w:r>
    </w:p>
    <w:p w:rsidR="00124689" w:rsidRPr="00124689" w:rsidRDefault="00E62819" w:rsidP="00E6281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Техническими условиями </w:t>
      </w:r>
      <w:r w:rsidR="00BA7CD5">
        <w:rPr>
          <w:bCs/>
          <w:sz w:val="24"/>
          <w:szCs w:val="24"/>
        </w:rPr>
        <w:t>ОО</w:t>
      </w:r>
      <w:r>
        <w:rPr>
          <w:bCs/>
          <w:sz w:val="24"/>
          <w:szCs w:val="24"/>
        </w:rPr>
        <w:t>О «</w:t>
      </w:r>
      <w:r w:rsidR="00BA7CD5">
        <w:rPr>
          <w:bCs/>
          <w:sz w:val="24"/>
          <w:szCs w:val="24"/>
        </w:rPr>
        <w:t>Энергоресурс</w:t>
      </w:r>
      <w:r>
        <w:rPr>
          <w:bCs/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124689">
        <w:rPr>
          <w:sz w:val="24"/>
          <w:szCs w:val="24"/>
        </w:rPr>
        <w:t>№ 2022-569 от 04.04.2022, № 2021-549 от 09.12.2021, № 2022-562 от 01.03.2022</w:t>
      </w:r>
      <w:r>
        <w:rPr>
          <w:sz w:val="24"/>
          <w:szCs w:val="24"/>
        </w:rPr>
        <w:t xml:space="preserve"> </w:t>
      </w:r>
      <w:r w:rsidR="00124689">
        <w:rPr>
          <w:sz w:val="24"/>
          <w:szCs w:val="24"/>
        </w:rPr>
        <w:t>предусмотрено</w:t>
      </w:r>
      <w:r>
        <w:rPr>
          <w:sz w:val="24"/>
          <w:szCs w:val="24"/>
        </w:rPr>
        <w:t xml:space="preserve"> в том числе</w:t>
      </w:r>
      <w:r w:rsidR="00124689" w:rsidRPr="00124689">
        <w:rPr>
          <w:sz w:val="24"/>
          <w:szCs w:val="24"/>
        </w:rPr>
        <w:t>:</w:t>
      </w:r>
    </w:p>
    <w:p w:rsidR="00872A47" w:rsidRPr="00872A47" w:rsidRDefault="00124689" w:rsidP="00E6281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24689">
        <w:rPr>
          <w:sz w:val="24"/>
          <w:szCs w:val="24"/>
        </w:rPr>
        <w:t>-</w:t>
      </w:r>
      <w:r w:rsidR="00872A47">
        <w:rPr>
          <w:sz w:val="24"/>
          <w:szCs w:val="24"/>
        </w:rPr>
        <w:t xml:space="preserve"> выполнить проектирование и строительство двух КЛ-10 </w:t>
      </w:r>
      <w:proofErr w:type="spellStart"/>
      <w:r w:rsidR="00872A47">
        <w:rPr>
          <w:sz w:val="24"/>
          <w:szCs w:val="24"/>
        </w:rPr>
        <w:t>кВ</w:t>
      </w:r>
      <w:proofErr w:type="spellEnd"/>
      <w:r w:rsidR="00872A47">
        <w:rPr>
          <w:sz w:val="24"/>
          <w:szCs w:val="24"/>
        </w:rPr>
        <w:t xml:space="preserve"> от ЗРУ-10 </w:t>
      </w:r>
      <w:proofErr w:type="spellStart"/>
      <w:r w:rsidR="00872A47">
        <w:rPr>
          <w:sz w:val="24"/>
          <w:szCs w:val="24"/>
        </w:rPr>
        <w:t>кВ</w:t>
      </w:r>
      <w:proofErr w:type="spellEnd"/>
      <w:r w:rsidR="00872A47">
        <w:rPr>
          <w:sz w:val="24"/>
          <w:szCs w:val="24"/>
        </w:rPr>
        <w:t xml:space="preserve"> </w:t>
      </w:r>
      <w:proofErr w:type="gramStart"/>
      <w:r w:rsidR="00872A47">
        <w:rPr>
          <w:sz w:val="24"/>
          <w:szCs w:val="24"/>
        </w:rPr>
        <w:t>проектируемой</w:t>
      </w:r>
      <w:proofErr w:type="gramEnd"/>
      <w:r w:rsidR="00872A47">
        <w:rPr>
          <w:sz w:val="24"/>
          <w:szCs w:val="24"/>
        </w:rPr>
        <w:t xml:space="preserve"> ПС 220/10 «Родники»</w:t>
      </w:r>
      <w:r w:rsidR="00872A47" w:rsidRPr="00872A47">
        <w:rPr>
          <w:sz w:val="24"/>
          <w:szCs w:val="24"/>
        </w:rPr>
        <w:t>;</w:t>
      </w:r>
    </w:p>
    <w:p w:rsidR="00872A47" w:rsidRPr="00872A47" w:rsidRDefault="00872A47" w:rsidP="00E6281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72A47">
        <w:rPr>
          <w:sz w:val="24"/>
          <w:szCs w:val="24"/>
        </w:rPr>
        <w:t>-</w:t>
      </w:r>
      <w:r>
        <w:rPr>
          <w:sz w:val="24"/>
          <w:szCs w:val="24"/>
        </w:rPr>
        <w:t xml:space="preserve"> выполнить проектирование и строительство распределительного пункта стр. №73 со </w:t>
      </w:r>
      <w:proofErr w:type="gramStart"/>
      <w:r>
        <w:rPr>
          <w:sz w:val="24"/>
          <w:szCs w:val="24"/>
        </w:rPr>
        <w:t>встроенной</w:t>
      </w:r>
      <w:proofErr w:type="gramEnd"/>
      <w:r>
        <w:rPr>
          <w:sz w:val="24"/>
          <w:szCs w:val="24"/>
        </w:rPr>
        <w:t xml:space="preserve"> ТП 10/0,4/1250 </w:t>
      </w:r>
      <w:proofErr w:type="spellStart"/>
      <w:r>
        <w:rPr>
          <w:sz w:val="24"/>
          <w:szCs w:val="24"/>
        </w:rPr>
        <w:t>кВ</w:t>
      </w:r>
      <w:proofErr w:type="spellEnd"/>
      <w:r w:rsidRPr="00872A47">
        <w:rPr>
          <w:sz w:val="24"/>
          <w:szCs w:val="24"/>
        </w:rPr>
        <w:t>;</w:t>
      </w:r>
    </w:p>
    <w:p w:rsidR="00872A47" w:rsidRDefault="00872A47" w:rsidP="00E6281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выполнить</w:t>
      </w:r>
      <w:r w:rsidRPr="00872A47">
        <w:rPr>
          <w:sz w:val="24"/>
          <w:szCs w:val="24"/>
        </w:rPr>
        <w:t xml:space="preserve"> </w:t>
      </w:r>
      <w:r>
        <w:rPr>
          <w:sz w:val="24"/>
          <w:szCs w:val="24"/>
        </w:rPr>
        <w:t>проектирование и строительство трансформаторной подстанции 10/0,4/2х1250 стр. №74.</w:t>
      </w:r>
    </w:p>
    <w:p w:rsidR="00E62819" w:rsidRPr="00B519B7" w:rsidRDefault="00872A47" w:rsidP="00E6281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обоснование размера расходов ООО «Энергоресурс» предоставило</w:t>
      </w:r>
      <w:r w:rsidR="00B519B7">
        <w:rPr>
          <w:sz w:val="24"/>
          <w:szCs w:val="24"/>
        </w:rPr>
        <w:t xml:space="preserve"> проекты «Сети электроснабжения 10 </w:t>
      </w:r>
      <w:proofErr w:type="spellStart"/>
      <w:r w:rsidR="00B519B7">
        <w:rPr>
          <w:sz w:val="24"/>
          <w:szCs w:val="24"/>
        </w:rPr>
        <w:t>кВ</w:t>
      </w:r>
      <w:proofErr w:type="spellEnd"/>
      <w:r w:rsidR="00B519B7">
        <w:rPr>
          <w:sz w:val="24"/>
          <w:szCs w:val="24"/>
        </w:rPr>
        <w:t>» шифр</w:t>
      </w:r>
      <w:r w:rsidR="00B519B7" w:rsidRPr="00B519B7">
        <w:rPr>
          <w:sz w:val="24"/>
          <w:szCs w:val="24"/>
        </w:rPr>
        <w:t xml:space="preserve">: </w:t>
      </w:r>
      <w:r w:rsidR="00B519B7">
        <w:rPr>
          <w:sz w:val="24"/>
          <w:szCs w:val="24"/>
        </w:rPr>
        <w:t>022/20-0-ЭС</w:t>
      </w:r>
      <w:r w:rsidR="00B519B7" w:rsidRPr="00B519B7">
        <w:rPr>
          <w:sz w:val="24"/>
          <w:szCs w:val="24"/>
        </w:rPr>
        <w:t xml:space="preserve">; </w:t>
      </w:r>
      <w:r w:rsidR="00B519B7">
        <w:rPr>
          <w:sz w:val="24"/>
          <w:szCs w:val="24"/>
        </w:rPr>
        <w:t xml:space="preserve">«Распределительный пункт №73 (по ГП) 10 </w:t>
      </w:r>
      <w:proofErr w:type="spellStart"/>
      <w:proofErr w:type="gramStart"/>
      <w:r w:rsidR="00B519B7">
        <w:rPr>
          <w:sz w:val="24"/>
          <w:szCs w:val="24"/>
        </w:rPr>
        <w:t>кВ</w:t>
      </w:r>
      <w:proofErr w:type="spellEnd"/>
      <w:proofErr w:type="gramEnd"/>
      <w:r w:rsidR="00B519B7">
        <w:rPr>
          <w:sz w:val="24"/>
          <w:szCs w:val="24"/>
        </w:rPr>
        <w:t xml:space="preserve"> совмещенный с трансформаторной подстанцией 10/0,4 </w:t>
      </w:r>
      <w:proofErr w:type="spellStart"/>
      <w:r w:rsidR="00B519B7">
        <w:rPr>
          <w:sz w:val="24"/>
          <w:szCs w:val="24"/>
        </w:rPr>
        <w:t>кВ</w:t>
      </w:r>
      <w:proofErr w:type="spellEnd"/>
      <w:r w:rsidR="00B519B7">
        <w:rPr>
          <w:sz w:val="24"/>
          <w:szCs w:val="24"/>
        </w:rPr>
        <w:t>» шифр</w:t>
      </w:r>
      <w:r w:rsidR="00B519B7" w:rsidRPr="00B519B7">
        <w:rPr>
          <w:sz w:val="24"/>
          <w:szCs w:val="24"/>
        </w:rPr>
        <w:t>:</w:t>
      </w:r>
      <w:r w:rsidR="00B519B7">
        <w:rPr>
          <w:sz w:val="24"/>
          <w:szCs w:val="24"/>
        </w:rPr>
        <w:t xml:space="preserve"> 021/04-73-ЭС1,</w:t>
      </w:r>
      <w:r w:rsidR="00B519B7" w:rsidRPr="00B519B7">
        <w:t xml:space="preserve"> </w:t>
      </w:r>
      <w:r w:rsidR="00B519B7">
        <w:rPr>
          <w:sz w:val="24"/>
          <w:szCs w:val="24"/>
        </w:rPr>
        <w:t>шифр: 021/04-73-АС</w:t>
      </w:r>
      <w:r w:rsidR="00B519B7" w:rsidRPr="00B519B7">
        <w:rPr>
          <w:sz w:val="24"/>
          <w:szCs w:val="24"/>
        </w:rPr>
        <w:t>;</w:t>
      </w:r>
      <w:r w:rsidR="00B519B7">
        <w:rPr>
          <w:sz w:val="24"/>
          <w:szCs w:val="24"/>
        </w:rPr>
        <w:t xml:space="preserve"> «Трансформаторная подстанция №74» шифр</w:t>
      </w:r>
      <w:r w:rsidR="00B519B7" w:rsidRPr="00B519B7">
        <w:rPr>
          <w:sz w:val="24"/>
          <w:szCs w:val="24"/>
        </w:rPr>
        <w:t>:</w:t>
      </w:r>
      <w:r w:rsidR="00B519B7">
        <w:rPr>
          <w:sz w:val="24"/>
          <w:szCs w:val="24"/>
        </w:rPr>
        <w:t>021/30-74-ЭС,</w:t>
      </w:r>
      <w:r w:rsidR="00B519B7" w:rsidRPr="00B519B7">
        <w:t xml:space="preserve"> </w:t>
      </w:r>
      <w:r w:rsidR="00B519B7">
        <w:rPr>
          <w:sz w:val="24"/>
          <w:szCs w:val="24"/>
        </w:rPr>
        <w:t>шифр:021/30-74-</w:t>
      </w:r>
      <w:r w:rsidR="00B519B7">
        <w:rPr>
          <w:sz w:val="24"/>
          <w:szCs w:val="24"/>
        </w:rPr>
        <w:lastRenderedPageBreak/>
        <w:t>А</w:t>
      </w:r>
      <w:r w:rsidR="00B519B7" w:rsidRPr="00B519B7">
        <w:rPr>
          <w:sz w:val="24"/>
          <w:szCs w:val="24"/>
        </w:rPr>
        <w:t>С</w:t>
      </w:r>
      <w:r w:rsidR="00B519B7">
        <w:rPr>
          <w:sz w:val="24"/>
          <w:szCs w:val="24"/>
        </w:rPr>
        <w:t>, а также сметные расчеты</w:t>
      </w:r>
      <w:r w:rsidR="005F33D0">
        <w:rPr>
          <w:sz w:val="24"/>
          <w:szCs w:val="24"/>
        </w:rPr>
        <w:t>,</w:t>
      </w:r>
      <w:r w:rsidR="005F33D0" w:rsidRPr="005F33D0">
        <w:t xml:space="preserve"> </w:t>
      </w:r>
      <w:r w:rsidR="005F33D0" w:rsidRPr="005F33D0">
        <w:rPr>
          <w:sz w:val="24"/>
          <w:szCs w:val="24"/>
        </w:rPr>
        <w:t>разработан</w:t>
      </w:r>
      <w:r w:rsidR="005F33D0">
        <w:rPr>
          <w:sz w:val="24"/>
          <w:szCs w:val="24"/>
        </w:rPr>
        <w:t>н</w:t>
      </w:r>
      <w:r w:rsidR="005F33D0" w:rsidRPr="005F33D0">
        <w:rPr>
          <w:sz w:val="24"/>
          <w:szCs w:val="24"/>
        </w:rPr>
        <w:t>ы</w:t>
      </w:r>
      <w:r w:rsidR="005F33D0">
        <w:rPr>
          <w:sz w:val="24"/>
          <w:szCs w:val="24"/>
        </w:rPr>
        <w:t>е</w:t>
      </w:r>
      <w:r w:rsidR="005F33D0" w:rsidRPr="005F33D0">
        <w:rPr>
          <w:sz w:val="24"/>
          <w:szCs w:val="24"/>
        </w:rPr>
        <w:t xml:space="preserve"> в соответствии с действующим</w:t>
      </w:r>
      <w:r w:rsidR="005F33D0">
        <w:rPr>
          <w:sz w:val="24"/>
          <w:szCs w:val="24"/>
        </w:rPr>
        <w:t>и Сметными нормативами в ценах 2 квартала 2022</w:t>
      </w:r>
      <w:r w:rsidR="005F33D0" w:rsidRPr="005F33D0">
        <w:rPr>
          <w:sz w:val="24"/>
          <w:szCs w:val="24"/>
        </w:rPr>
        <w:t xml:space="preserve"> года.</w:t>
      </w:r>
    </w:p>
    <w:p w:rsidR="00E62819" w:rsidRDefault="00E62819" w:rsidP="00E62819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proofErr w:type="gramStart"/>
      <w:r w:rsidRPr="00690CB6">
        <w:rPr>
          <w:bCs/>
          <w:sz w:val="24"/>
          <w:szCs w:val="24"/>
        </w:rPr>
        <w:t>Разм</w:t>
      </w:r>
      <w:r>
        <w:rPr>
          <w:bCs/>
          <w:sz w:val="24"/>
          <w:szCs w:val="24"/>
        </w:rPr>
        <w:t>ер расходов на строительство</w:t>
      </w:r>
      <w:r w:rsidRPr="00690CB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кабельных</w:t>
      </w:r>
      <w:r w:rsidRPr="009454D2">
        <w:rPr>
          <w:bCs/>
          <w:sz w:val="24"/>
          <w:szCs w:val="24"/>
        </w:rPr>
        <w:t xml:space="preserve"> линии</w:t>
      </w:r>
      <w:r w:rsidR="005F33D0">
        <w:rPr>
          <w:bCs/>
          <w:sz w:val="24"/>
          <w:szCs w:val="24"/>
        </w:rPr>
        <w:t xml:space="preserve"> 10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кВ</w:t>
      </w:r>
      <w:proofErr w:type="spellEnd"/>
      <w:r w:rsidR="007F1149" w:rsidRPr="007F1149">
        <w:t xml:space="preserve"> </w:t>
      </w:r>
      <w:r w:rsidR="007F1149" w:rsidRPr="007F1149">
        <w:rPr>
          <w:bCs/>
          <w:sz w:val="24"/>
          <w:szCs w:val="24"/>
        </w:rPr>
        <w:t xml:space="preserve">от ЗРУ-10 </w:t>
      </w:r>
      <w:proofErr w:type="spellStart"/>
      <w:r w:rsidR="007F1149" w:rsidRPr="007F1149">
        <w:rPr>
          <w:bCs/>
          <w:sz w:val="24"/>
          <w:szCs w:val="24"/>
        </w:rPr>
        <w:t>кВ</w:t>
      </w:r>
      <w:proofErr w:type="spellEnd"/>
      <w:r w:rsidR="007F1149" w:rsidRPr="007F1149">
        <w:rPr>
          <w:bCs/>
          <w:sz w:val="24"/>
          <w:szCs w:val="24"/>
        </w:rPr>
        <w:t xml:space="preserve"> проектируемой ПС 220/10 «Родники»</w:t>
      </w:r>
      <w:r>
        <w:rPr>
          <w:bCs/>
          <w:sz w:val="24"/>
          <w:szCs w:val="24"/>
        </w:rPr>
        <w:t xml:space="preserve">, </w:t>
      </w:r>
      <w:r w:rsidR="005F33D0" w:rsidRPr="005F33D0">
        <w:rPr>
          <w:bCs/>
          <w:sz w:val="24"/>
          <w:szCs w:val="24"/>
        </w:rPr>
        <w:t>прокладываемых в траншеях одножильных с резиновой или пластмассовой изоляцией сечением провода от 400 до 500 квадратных мм включительно с одним кабелем в траншее</w:t>
      </w:r>
      <w:r w:rsidR="005F33D0">
        <w:rPr>
          <w:bCs/>
          <w:sz w:val="24"/>
          <w:szCs w:val="24"/>
        </w:rPr>
        <w:t xml:space="preserve"> длиной 2,2 км составил </w:t>
      </w:r>
      <w:r w:rsidR="00803E67" w:rsidRPr="0089713D">
        <w:rPr>
          <w:bCs/>
          <w:sz w:val="24"/>
          <w:szCs w:val="24"/>
        </w:rPr>
        <w:t>14 582 208</w:t>
      </w:r>
      <w:r w:rsidRPr="00690CB6">
        <w:rPr>
          <w:bCs/>
          <w:sz w:val="24"/>
          <w:szCs w:val="24"/>
        </w:rPr>
        <w:t xml:space="preserve"> руб., что в</w:t>
      </w:r>
      <w:r w:rsidR="005F33D0">
        <w:rPr>
          <w:bCs/>
          <w:sz w:val="24"/>
          <w:szCs w:val="24"/>
        </w:rPr>
        <w:t xml:space="preserve"> пересчете на 1 км составляет </w:t>
      </w:r>
      <w:r w:rsidR="00803E67" w:rsidRPr="0089713D">
        <w:rPr>
          <w:bCs/>
          <w:sz w:val="24"/>
          <w:szCs w:val="24"/>
        </w:rPr>
        <w:t>6 628 276</w:t>
      </w:r>
      <w:r>
        <w:rPr>
          <w:bCs/>
          <w:sz w:val="24"/>
          <w:szCs w:val="24"/>
        </w:rPr>
        <w:t xml:space="preserve"> руб. согласно Сметным</w:t>
      </w:r>
      <w:proofErr w:type="gramEnd"/>
      <w:r>
        <w:rPr>
          <w:bCs/>
          <w:sz w:val="24"/>
          <w:szCs w:val="24"/>
        </w:rPr>
        <w:t xml:space="preserve"> нормативам.</w:t>
      </w:r>
    </w:p>
    <w:p w:rsidR="005F33D0" w:rsidRDefault="00422F04" w:rsidP="00E62819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422F04">
        <w:rPr>
          <w:bCs/>
          <w:sz w:val="24"/>
          <w:szCs w:val="24"/>
        </w:rPr>
        <w:t>Размер расходов на строительство</w:t>
      </w:r>
      <w:r w:rsidR="007F1149" w:rsidRPr="007F1149">
        <w:t xml:space="preserve"> </w:t>
      </w:r>
      <w:r w:rsidR="007F1149" w:rsidRPr="007F1149">
        <w:rPr>
          <w:bCs/>
          <w:sz w:val="24"/>
          <w:szCs w:val="24"/>
        </w:rPr>
        <w:t xml:space="preserve">распределительного пункта со встроенной </w:t>
      </w:r>
      <w:proofErr w:type="spellStart"/>
      <w:r w:rsidR="007F1149" w:rsidRPr="007F1149">
        <w:rPr>
          <w:bCs/>
          <w:sz w:val="24"/>
          <w:szCs w:val="24"/>
        </w:rPr>
        <w:t>двухтрансформаторной</w:t>
      </w:r>
      <w:proofErr w:type="spellEnd"/>
      <w:r w:rsidR="007F1149" w:rsidRPr="007F1149">
        <w:rPr>
          <w:bCs/>
          <w:sz w:val="24"/>
          <w:szCs w:val="24"/>
        </w:rPr>
        <w:t xml:space="preserve"> подстанцией 10/0,4 </w:t>
      </w:r>
      <w:proofErr w:type="spellStart"/>
      <w:r w:rsidR="007F1149" w:rsidRPr="007F1149">
        <w:rPr>
          <w:bCs/>
          <w:sz w:val="24"/>
          <w:szCs w:val="24"/>
        </w:rPr>
        <w:t>кВ</w:t>
      </w:r>
      <w:proofErr w:type="spellEnd"/>
      <w:r w:rsidR="007F1149" w:rsidRPr="007F1149">
        <w:rPr>
          <w:bCs/>
          <w:sz w:val="24"/>
          <w:szCs w:val="24"/>
        </w:rPr>
        <w:t xml:space="preserve"> мощностью 2х1250 </w:t>
      </w:r>
      <w:proofErr w:type="spellStart"/>
      <w:r w:rsidR="007F1149" w:rsidRPr="007F1149">
        <w:rPr>
          <w:bCs/>
          <w:sz w:val="24"/>
          <w:szCs w:val="24"/>
        </w:rPr>
        <w:t>кВа</w:t>
      </w:r>
      <w:proofErr w:type="spellEnd"/>
      <w:r w:rsidR="007F1149">
        <w:rPr>
          <w:bCs/>
          <w:sz w:val="24"/>
          <w:szCs w:val="24"/>
        </w:rPr>
        <w:t xml:space="preserve"> составил </w:t>
      </w:r>
      <w:r w:rsidR="005C02E2" w:rsidRPr="0089713D">
        <w:rPr>
          <w:bCs/>
          <w:sz w:val="24"/>
          <w:szCs w:val="24"/>
        </w:rPr>
        <w:t>21 757 027</w:t>
      </w:r>
      <w:r w:rsidR="007F1149">
        <w:rPr>
          <w:bCs/>
          <w:sz w:val="24"/>
          <w:szCs w:val="24"/>
        </w:rPr>
        <w:t xml:space="preserve"> руб. за 1 шт.</w:t>
      </w:r>
      <w:r w:rsidR="007F1149" w:rsidRPr="007F1149">
        <w:t xml:space="preserve"> </w:t>
      </w:r>
      <w:r w:rsidR="007F1149" w:rsidRPr="007F1149">
        <w:rPr>
          <w:bCs/>
          <w:sz w:val="24"/>
          <w:szCs w:val="24"/>
        </w:rPr>
        <w:t>согласно Сметным нормативам</w:t>
      </w:r>
      <w:r w:rsidR="007F1149">
        <w:rPr>
          <w:bCs/>
          <w:sz w:val="24"/>
          <w:szCs w:val="24"/>
        </w:rPr>
        <w:t>.</w:t>
      </w:r>
    </w:p>
    <w:p w:rsidR="007F1149" w:rsidRDefault="007F1149" w:rsidP="00E62819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7F1149">
        <w:rPr>
          <w:bCs/>
          <w:sz w:val="24"/>
          <w:szCs w:val="24"/>
        </w:rPr>
        <w:t>Размер расходов на строительство</w:t>
      </w:r>
      <w:r w:rsidRPr="007F1149">
        <w:t xml:space="preserve"> </w:t>
      </w:r>
      <w:r w:rsidRPr="007F1149">
        <w:rPr>
          <w:bCs/>
          <w:sz w:val="24"/>
          <w:szCs w:val="24"/>
        </w:rPr>
        <w:t>трансформаторной подстанции 10/0,4/2х1250 стр. №74</w:t>
      </w:r>
      <w:r w:rsidRPr="007F1149">
        <w:t xml:space="preserve"> </w:t>
      </w:r>
      <w:r>
        <w:rPr>
          <w:bCs/>
          <w:sz w:val="24"/>
          <w:szCs w:val="24"/>
        </w:rPr>
        <w:t xml:space="preserve">составил </w:t>
      </w:r>
      <w:r w:rsidR="005C02E2" w:rsidRPr="0089713D">
        <w:rPr>
          <w:bCs/>
          <w:sz w:val="24"/>
          <w:szCs w:val="24"/>
        </w:rPr>
        <w:t>10 649 228</w:t>
      </w:r>
      <w:r w:rsidRPr="007F1149">
        <w:rPr>
          <w:bCs/>
          <w:sz w:val="24"/>
          <w:szCs w:val="24"/>
        </w:rPr>
        <w:t xml:space="preserve"> руб. за 1 шт. согласно Сметным нормативам.</w:t>
      </w:r>
    </w:p>
    <w:p w:rsidR="007F1149" w:rsidRPr="00424924" w:rsidRDefault="00B16F9D" w:rsidP="00E62819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16F9D">
        <w:rPr>
          <w:bCs/>
          <w:sz w:val="24"/>
          <w:szCs w:val="24"/>
        </w:rPr>
        <w:t>Согласно постановлению Правительства от 20 мая 2022 № 912 "О внесении изменений в некоторые акты Правительства Российской Федерации в целях установления особенностей правового регулирования отношений в сферах электроэнергетики, тепл</w:t>
      </w:r>
      <w:proofErr w:type="gramStart"/>
      <w:r w:rsidRPr="00B16F9D">
        <w:rPr>
          <w:bCs/>
          <w:sz w:val="24"/>
          <w:szCs w:val="24"/>
        </w:rPr>
        <w:t>о-</w:t>
      </w:r>
      <w:proofErr w:type="gramEnd"/>
      <w:r w:rsidRPr="00B16F9D">
        <w:rPr>
          <w:bCs/>
          <w:sz w:val="24"/>
          <w:szCs w:val="24"/>
        </w:rPr>
        <w:t>, газо-, водоснабжения и водоотведения" в 2022 и 2023 годах положения абзаца первого пункта 32 Основ ценообразования, согласно которым объем финансовых потребностей, необходимых для реализации инвестиционных проектов строительства (реконструкции, модернизации, технического перевооружения и (</w:t>
      </w:r>
      <w:proofErr w:type="gramStart"/>
      <w:r w:rsidRPr="00B16F9D">
        <w:rPr>
          <w:bCs/>
          <w:sz w:val="24"/>
          <w:szCs w:val="24"/>
        </w:rPr>
        <w:t>или) демонтажа) объектов электроэнергетики, учитываемый при государственном регулировании цен (тарифов) в электроэнергетике, не должен превышать объем финансовых потребностей, определенный в соответствии с укрупненными нормативами цены типовых технологических решений капитального строительства объектов электроэнергетики, утверждаемыми Министерством энергетики Российской Федерации, не применяются.</w:t>
      </w:r>
      <w:proofErr w:type="gramEnd"/>
    </w:p>
    <w:p w:rsidR="00E62819" w:rsidRPr="00B16F9D" w:rsidRDefault="00B16F9D" w:rsidP="00B16F9D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16F9D">
        <w:rPr>
          <w:bCs/>
          <w:sz w:val="24"/>
          <w:szCs w:val="24"/>
        </w:rPr>
        <w:t>Таким образом, расчеты</w:t>
      </w:r>
      <w:r>
        <w:rPr>
          <w:bCs/>
          <w:sz w:val="24"/>
          <w:szCs w:val="24"/>
        </w:rPr>
        <w:t>,</w:t>
      </w:r>
      <w:r w:rsidRPr="00B16F9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выполненные</w:t>
      </w:r>
      <w:r w:rsidR="009B262A">
        <w:rPr>
          <w:bCs/>
          <w:sz w:val="24"/>
          <w:szCs w:val="24"/>
        </w:rPr>
        <w:t xml:space="preserve"> ООО «Энергоресурс»</w:t>
      </w:r>
      <w:r>
        <w:rPr>
          <w:bCs/>
          <w:sz w:val="24"/>
          <w:szCs w:val="24"/>
        </w:rPr>
        <w:t xml:space="preserve"> согласно Сметным нормативам</w:t>
      </w:r>
      <w:r w:rsidRPr="00B16F9D">
        <w:rPr>
          <w:bCs/>
          <w:sz w:val="24"/>
          <w:szCs w:val="24"/>
        </w:rPr>
        <w:t xml:space="preserve"> приз</w:t>
      </w:r>
      <w:r>
        <w:rPr>
          <w:bCs/>
          <w:sz w:val="24"/>
          <w:szCs w:val="24"/>
        </w:rPr>
        <w:t>наны экономически обоснованными и размер соответствующих</w:t>
      </w:r>
      <w:r>
        <w:rPr>
          <w:sz w:val="24"/>
          <w:szCs w:val="24"/>
        </w:rPr>
        <w:t xml:space="preserve"> стандартизированных тарифных ставок</w:t>
      </w:r>
      <w:r w:rsidR="00E62819">
        <w:rPr>
          <w:sz w:val="24"/>
          <w:szCs w:val="24"/>
        </w:rPr>
        <w:t xml:space="preserve"> составил</w:t>
      </w:r>
      <w:r w:rsidR="00E62819" w:rsidRPr="000D5B8C">
        <w:rPr>
          <w:sz w:val="24"/>
          <w:szCs w:val="24"/>
        </w:rPr>
        <w:t>:</w:t>
      </w:r>
    </w:p>
    <w:p w:rsidR="005C02E2" w:rsidRPr="00B16F9D" w:rsidRDefault="00B16F9D" w:rsidP="005C02E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16F9D">
        <w:rPr>
          <w:sz w:val="24"/>
          <w:szCs w:val="24"/>
        </w:rPr>
        <w:t xml:space="preserve">кабельные линии 1-10 </w:t>
      </w:r>
      <w:proofErr w:type="spellStart"/>
      <w:r w:rsidRPr="00B16F9D">
        <w:rPr>
          <w:sz w:val="24"/>
          <w:szCs w:val="24"/>
        </w:rPr>
        <w:t>кВ</w:t>
      </w:r>
      <w:proofErr w:type="spellEnd"/>
      <w:r w:rsidRPr="00B16F9D">
        <w:rPr>
          <w:sz w:val="24"/>
          <w:szCs w:val="24"/>
        </w:rPr>
        <w:t xml:space="preserve"> в траншеях одножильные с резиновой или пластмассовой изоляцией сечением провода от 400 до 500 квадратных мм включительно с одним кабелем в траншее</w:t>
      </w:r>
      <w:r>
        <w:rPr>
          <w:sz w:val="24"/>
          <w:szCs w:val="24"/>
        </w:rPr>
        <w:t xml:space="preserve"> – </w:t>
      </w:r>
      <w:r w:rsidR="005C02E2" w:rsidRPr="009D0C75">
        <w:rPr>
          <w:b/>
          <w:sz w:val="24"/>
          <w:szCs w:val="24"/>
        </w:rPr>
        <w:t>6 628</w:t>
      </w:r>
      <w:r w:rsidRPr="009D0C75">
        <w:rPr>
          <w:b/>
          <w:sz w:val="24"/>
          <w:szCs w:val="24"/>
        </w:rPr>
        <w:t> </w:t>
      </w:r>
      <w:r w:rsidR="005C02E2" w:rsidRPr="009D0C75">
        <w:rPr>
          <w:b/>
          <w:sz w:val="24"/>
          <w:szCs w:val="24"/>
        </w:rPr>
        <w:t>276</w:t>
      </w:r>
      <w:r>
        <w:rPr>
          <w:sz w:val="24"/>
          <w:szCs w:val="24"/>
        </w:rPr>
        <w:t xml:space="preserve"> </w:t>
      </w:r>
      <w:r w:rsidRPr="00354632">
        <w:rPr>
          <w:b/>
          <w:sz w:val="24"/>
          <w:szCs w:val="24"/>
        </w:rPr>
        <w:t>руб./км</w:t>
      </w:r>
      <w:r w:rsidRPr="00B16F9D">
        <w:rPr>
          <w:sz w:val="24"/>
          <w:szCs w:val="24"/>
        </w:rPr>
        <w:t>;</w:t>
      </w:r>
    </w:p>
    <w:p w:rsidR="00B16F9D" w:rsidRPr="00354632" w:rsidRDefault="00B16F9D" w:rsidP="0035463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16F9D">
        <w:rPr>
          <w:sz w:val="24"/>
          <w:szCs w:val="24"/>
        </w:rPr>
        <w:t xml:space="preserve">- распределительные </w:t>
      </w:r>
      <w:proofErr w:type="spellStart"/>
      <w:r w:rsidRPr="00B16F9D">
        <w:rPr>
          <w:sz w:val="24"/>
          <w:szCs w:val="24"/>
        </w:rPr>
        <w:t>двухтрансформаторные</w:t>
      </w:r>
      <w:proofErr w:type="spellEnd"/>
      <w:r w:rsidRPr="00B16F9D">
        <w:rPr>
          <w:sz w:val="24"/>
          <w:szCs w:val="24"/>
        </w:rPr>
        <w:t xml:space="preserve"> подстанции мощностью от 1000 до 1250 </w:t>
      </w:r>
      <w:proofErr w:type="spellStart"/>
      <w:r w:rsidRPr="00B16F9D">
        <w:rPr>
          <w:sz w:val="24"/>
          <w:szCs w:val="24"/>
        </w:rPr>
        <w:t>кВА</w:t>
      </w:r>
      <w:proofErr w:type="spellEnd"/>
      <w:r w:rsidRPr="00B16F9D">
        <w:rPr>
          <w:sz w:val="24"/>
          <w:szCs w:val="24"/>
        </w:rPr>
        <w:t xml:space="preserve"> включительно</w:t>
      </w:r>
      <w:r w:rsidR="00495396">
        <w:rPr>
          <w:sz w:val="24"/>
          <w:szCs w:val="24"/>
        </w:rPr>
        <w:t xml:space="preserve"> – 21 757 027/9300=2339</w:t>
      </w:r>
      <w:r w:rsidR="00354632">
        <w:rPr>
          <w:sz w:val="24"/>
          <w:szCs w:val="24"/>
        </w:rPr>
        <w:t>,</w:t>
      </w:r>
      <w:r w:rsidR="00495396">
        <w:rPr>
          <w:sz w:val="24"/>
          <w:szCs w:val="24"/>
          <w:u w:val="single"/>
        </w:rPr>
        <w:t>4</w:t>
      </w:r>
      <w:r w:rsidR="00354632" w:rsidRPr="00354632">
        <w:rPr>
          <w:sz w:val="24"/>
          <w:szCs w:val="24"/>
        </w:rPr>
        <w:t>=</w:t>
      </w:r>
      <w:r w:rsidR="004A0A47" w:rsidRPr="009D0C75">
        <w:rPr>
          <w:b/>
          <w:sz w:val="24"/>
          <w:szCs w:val="24"/>
        </w:rPr>
        <w:t>2339</w:t>
      </w:r>
      <w:r w:rsidR="009D0C75">
        <w:rPr>
          <w:b/>
          <w:sz w:val="24"/>
          <w:szCs w:val="24"/>
        </w:rPr>
        <w:t xml:space="preserve"> </w:t>
      </w:r>
      <w:proofErr w:type="spellStart"/>
      <w:r w:rsidR="00354632" w:rsidRPr="00354632">
        <w:rPr>
          <w:b/>
          <w:sz w:val="24"/>
          <w:szCs w:val="24"/>
        </w:rPr>
        <w:t>руб</w:t>
      </w:r>
      <w:proofErr w:type="spellEnd"/>
      <w:r w:rsidR="00354632" w:rsidRPr="00354632">
        <w:rPr>
          <w:b/>
          <w:sz w:val="24"/>
          <w:szCs w:val="24"/>
        </w:rPr>
        <w:t>/кВт</w:t>
      </w:r>
      <w:r w:rsidR="00354632">
        <w:rPr>
          <w:b/>
          <w:sz w:val="24"/>
          <w:szCs w:val="24"/>
        </w:rPr>
        <w:t xml:space="preserve"> </w:t>
      </w:r>
      <w:r w:rsidR="00354632" w:rsidRPr="00354632">
        <w:rPr>
          <w:sz w:val="24"/>
          <w:szCs w:val="24"/>
        </w:rPr>
        <w:t>(</w:t>
      </w:r>
      <w:r w:rsidR="00D32F51">
        <w:rPr>
          <w:sz w:val="24"/>
          <w:szCs w:val="24"/>
        </w:rPr>
        <w:t>с учетом максимальной мощности заявителей</w:t>
      </w:r>
      <w:r w:rsidR="00354632">
        <w:rPr>
          <w:sz w:val="24"/>
          <w:szCs w:val="24"/>
        </w:rPr>
        <w:t xml:space="preserve"> ООО «Энергоресурс» - 9300 </w:t>
      </w:r>
      <w:proofErr w:type="spellStart"/>
      <w:r w:rsidR="00354632">
        <w:rPr>
          <w:sz w:val="24"/>
          <w:szCs w:val="24"/>
        </w:rPr>
        <w:t>кВ</w:t>
      </w:r>
      <w:proofErr w:type="spellEnd"/>
      <w:r w:rsidR="00354632">
        <w:rPr>
          <w:sz w:val="24"/>
          <w:szCs w:val="24"/>
        </w:rPr>
        <w:t>, указанной в заявке</w:t>
      </w:r>
      <w:r w:rsidR="00354632" w:rsidRPr="00354632">
        <w:t xml:space="preserve"> </w:t>
      </w:r>
      <w:r w:rsidR="00354632" w:rsidRPr="00354632">
        <w:rPr>
          <w:sz w:val="24"/>
          <w:szCs w:val="24"/>
        </w:rPr>
        <w:t>исх. №1426 от 09.06.2022</w:t>
      </w:r>
      <w:r w:rsidR="00354632">
        <w:rPr>
          <w:sz w:val="24"/>
          <w:szCs w:val="24"/>
        </w:rPr>
        <w:t xml:space="preserve"> на установление соответствующей ставки)</w:t>
      </w:r>
      <w:r w:rsidR="00354632" w:rsidRPr="00354632">
        <w:rPr>
          <w:sz w:val="24"/>
          <w:szCs w:val="24"/>
        </w:rPr>
        <w:t>;</w:t>
      </w:r>
    </w:p>
    <w:p w:rsidR="00E62819" w:rsidRDefault="00E62819" w:rsidP="00E6281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D5B8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spellStart"/>
      <w:r w:rsidR="00354632" w:rsidRPr="00354632">
        <w:rPr>
          <w:sz w:val="24"/>
          <w:szCs w:val="24"/>
        </w:rPr>
        <w:t>двухтрансформаторные</w:t>
      </w:r>
      <w:proofErr w:type="spellEnd"/>
      <w:r w:rsidR="00354632" w:rsidRPr="00354632">
        <w:rPr>
          <w:sz w:val="24"/>
          <w:szCs w:val="24"/>
        </w:rPr>
        <w:t xml:space="preserve"> и более подстанции (за исключением РТП) мощностью от 1000 до 1250 </w:t>
      </w:r>
      <w:proofErr w:type="spellStart"/>
      <w:r w:rsidR="00354632" w:rsidRPr="00354632">
        <w:rPr>
          <w:sz w:val="24"/>
          <w:szCs w:val="24"/>
        </w:rPr>
        <w:t>кВА</w:t>
      </w:r>
      <w:proofErr w:type="spellEnd"/>
      <w:r w:rsidR="00354632" w:rsidRPr="00354632">
        <w:rPr>
          <w:sz w:val="24"/>
          <w:szCs w:val="24"/>
        </w:rPr>
        <w:t xml:space="preserve"> включительно блочного типа</w:t>
      </w:r>
      <w:r w:rsidR="00613773">
        <w:rPr>
          <w:sz w:val="24"/>
          <w:szCs w:val="24"/>
        </w:rPr>
        <w:t xml:space="preserve"> – </w:t>
      </w:r>
      <w:r w:rsidR="003D64D9">
        <w:rPr>
          <w:sz w:val="24"/>
          <w:szCs w:val="24"/>
        </w:rPr>
        <w:t>10</w:t>
      </w:r>
      <w:r w:rsidR="00613773">
        <w:rPr>
          <w:sz w:val="24"/>
          <w:szCs w:val="24"/>
        </w:rPr>
        <w:t> </w:t>
      </w:r>
      <w:r w:rsidR="003D64D9">
        <w:rPr>
          <w:sz w:val="24"/>
          <w:szCs w:val="24"/>
        </w:rPr>
        <w:t>649</w:t>
      </w:r>
      <w:r w:rsidR="00613773">
        <w:rPr>
          <w:sz w:val="24"/>
          <w:szCs w:val="24"/>
        </w:rPr>
        <w:t> </w:t>
      </w:r>
      <w:r w:rsidR="003D64D9">
        <w:rPr>
          <w:sz w:val="24"/>
          <w:szCs w:val="24"/>
        </w:rPr>
        <w:t>228/1202,4=8856</w:t>
      </w:r>
      <w:r w:rsidR="00613773">
        <w:rPr>
          <w:sz w:val="24"/>
          <w:szCs w:val="24"/>
        </w:rPr>
        <w:t>,</w:t>
      </w:r>
      <w:r w:rsidR="00613773" w:rsidRPr="00613773">
        <w:rPr>
          <w:sz w:val="24"/>
          <w:szCs w:val="24"/>
          <w:u w:val="single"/>
        </w:rPr>
        <w:t>6</w:t>
      </w:r>
      <w:r w:rsidR="00613773">
        <w:rPr>
          <w:sz w:val="24"/>
          <w:szCs w:val="24"/>
        </w:rPr>
        <w:t>=</w:t>
      </w:r>
      <w:r w:rsidR="003D64D9" w:rsidRPr="00C209A6">
        <w:rPr>
          <w:b/>
          <w:sz w:val="24"/>
          <w:szCs w:val="24"/>
        </w:rPr>
        <w:t>8857</w:t>
      </w:r>
      <w:r w:rsidRPr="00613773">
        <w:rPr>
          <w:b/>
          <w:sz w:val="24"/>
          <w:szCs w:val="24"/>
        </w:rPr>
        <w:t xml:space="preserve"> </w:t>
      </w:r>
      <w:r w:rsidR="00613773" w:rsidRPr="00613773">
        <w:rPr>
          <w:b/>
          <w:sz w:val="24"/>
          <w:szCs w:val="24"/>
        </w:rPr>
        <w:t xml:space="preserve"> руб./кВт</w:t>
      </w:r>
      <w:r w:rsidR="00613773" w:rsidRPr="00613773">
        <w:t xml:space="preserve"> </w:t>
      </w:r>
      <w:r w:rsidR="00613773" w:rsidRPr="00613773">
        <w:rPr>
          <w:sz w:val="24"/>
          <w:szCs w:val="24"/>
        </w:rPr>
        <w:t>(с учетом</w:t>
      </w:r>
      <w:r w:rsidR="00D32F51">
        <w:rPr>
          <w:sz w:val="24"/>
          <w:szCs w:val="24"/>
        </w:rPr>
        <w:t xml:space="preserve"> суммарной</w:t>
      </w:r>
      <w:r w:rsidR="00613773">
        <w:rPr>
          <w:sz w:val="24"/>
          <w:szCs w:val="24"/>
        </w:rPr>
        <w:t xml:space="preserve"> максимальной мощности объектов, указанных в технических</w:t>
      </w:r>
      <w:r w:rsidR="00464DC9">
        <w:rPr>
          <w:sz w:val="24"/>
          <w:szCs w:val="24"/>
        </w:rPr>
        <w:t xml:space="preserve"> условиях</w:t>
      </w:r>
      <w:r w:rsidR="00613773" w:rsidRPr="00613773">
        <w:rPr>
          <w:sz w:val="24"/>
          <w:szCs w:val="24"/>
        </w:rPr>
        <w:t xml:space="preserve"> ООО «Энергоресурс» № 2022-569 от 04.04.2022, № 2021-549 от 09.12.2021, № 2022-562 от 01.03.2022</w:t>
      </w:r>
      <w:r w:rsidR="00613773">
        <w:rPr>
          <w:sz w:val="24"/>
          <w:szCs w:val="24"/>
        </w:rPr>
        <w:t xml:space="preserve"> – 1202,4</w:t>
      </w:r>
      <w:r w:rsidR="00613773" w:rsidRPr="00613773">
        <w:rPr>
          <w:sz w:val="24"/>
          <w:szCs w:val="24"/>
        </w:rPr>
        <w:t xml:space="preserve"> кВ</w:t>
      </w:r>
      <w:r w:rsidR="00613773">
        <w:rPr>
          <w:sz w:val="24"/>
          <w:szCs w:val="24"/>
        </w:rPr>
        <w:t>т</w:t>
      </w:r>
      <w:r w:rsidR="00613773" w:rsidRPr="00613773">
        <w:rPr>
          <w:sz w:val="24"/>
          <w:szCs w:val="24"/>
        </w:rPr>
        <w:t>)</w:t>
      </w:r>
      <w:r w:rsidR="00613773">
        <w:rPr>
          <w:sz w:val="24"/>
          <w:szCs w:val="24"/>
        </w:rPr>
        <w:t>.</w:t>
      </w:r>
    </w:p>
    <w:p w:rsidR="00E07C0F" w:rsidRPr="0090272B" w:rsidRDefault="00D32F51" w:rsidP="00E62819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Вступившие в силу с </w:t>
      </w:r>
      <w:r w:rsidR="003766F7">
        <w:rPr>
          <w:sz w:val="24"/>
          <w:szCs w:val="24"/>
        </w:rPr>
        <w:t>0</w:t>
      </w:r>
      <w:r>
        <w:rPr>
          <w:sz w:val="24"/>
          <w:szCs w:val="24"/>
        </w:rPr>
        <w:t>1.07.2022 изменения в Федеральный закон</w:t>
      </w:r>
      <w:r w:rsidRPr="00D32F51">
        <w:rPr>
          <w:sz w:val="24"/>
          <w:szCs w:val="24"/>
        </w:rPr>
        <w:t xml:space="preserve"> № 35-ФЗ </w:t>
      </w:r>
      <w:r w:rsidRPr="00D32F51">
        <w:rPr>
          <w:sz w:val="24"/>
          <w:szCs w:val="24"/>
        </w:rPr>
        <w:t>от 26.03.2003</w:t>
      </w:r>
      <w:r>
        <w:rPr>
          <w:sz w:val="24"/>
          <w:szCs w:val="24"/>
        </w:rPr>
        <w:t xml:space="preserve"> </w:t>
      </w:r>
      <w:r w:rsidRPr="00D32F51">
        <w:rPr>
          <w:sz w:val="24"/>
          <w:szCs w:val="24"/>
        </w:rPr>
        <w:t>«Об электроэнергетике»</w:t>
      </w:r>
      <w:r>
        <w:rPr>
          <w:sz w:val="24"/>
          <w:szCs w:val="24"/>
        </w:rPr>
        <w:t xml:space="preserve"> (в редакции Федерального</w:t>
      </w:r>
      <w:r w:rsidRPr="00D32F51">
        <w:rPr>
          <w:sz w:val="24"/>
          <w:szCs w:val="24"/>
        </w:rPr>
        <w:t xml:space="preserve"> закон</w:t>
      </w:r>
      <w:r>
        <w:rPr>
          <w:sz w:val="24"/>
          <w:szCs w:val="24"/>
        </w:rPr>
        <w:t>а</w:t>
      </w:r>
      <w:r w:rsidRPr="00D32F51">
        <w:rPr>
          <w:sz w:val="24"/>
          <w:szCs w:val="24"/>
        </w:rPr>
        <w:t xml:space="preserve"> от 16.02.2022 N 12-ФЗ "О внесении изменения в статью 23.2 Федерального закона "Об электроэнергетике"</w:t>
      </w:r>
      <w:r>
        <w:rPr>
          <w:sz w:val="24"/>
          <w:szCs w:val="24"/>
        </w:rPr>
        <w:t>)</w:t>
      </w:r>
      <w:r w:rsidR="003766F7">
        <w:rPr>
          <w:sz w:val="24"/>
          <w:szCs w:val="24"/>
        </w:rPr>
        <w:t>, а также Постановление Правительства №1178 от 30.06.2022 отменяют возможность установления ставок за единицу максимальной мощности.</w:t>
      </w:r>
      <w:bookmarkStart w:id="0" w:name="_GoBack"/>
      <w:bookmarkEnd w:id="0"/>
    </w:p>
    <w:p w:rsidR="00883E78" w:rsidRDefault="00883E78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883E78" w:rsidRDefault="00883E78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883E78" w:rsidRDefault="00883E78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B00916" w:rsidRPr="00F1766C" w:rsidRDefault="00B00916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  <w:r w:rsidRPr="00712F0F">
        <w:rPr>
          <w:bCs/>
          <w:sz w:val="24"/>
          <w:szCs w:val="24"/>
        </w:rPr>
        <w:tab/>
      </w:r>
      <w:r w:rsidRPr="00712F0F">
        <w:rPr>
          <w:bCs/>
          <w:sz w:val="24"/>
          <w:szCs w:val="24"/>
        </w:rPr>
        <w:tab/>
      </w:r>
    </w:p>
    <w:sectPr w:rsidR="00B00916" w:rsidRPr="00F1766C" w:rsidSect="008B272D">
      <w:pgSz w:w="11906" w:h="16838"/>
      <w:pgMar w:top="719" w:right="92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C78"/>
    <w:multiLevelType w:val="hybridMultilevel"/>
    <w:tmpl w:val="EE12A682"/>
    <w:lvl w:ilvl="0" w:tplc="F40878F6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07F0FD0"/>
    <w:multiLevelType w:val="hybridMultilevel"/>
    <w:tmpl w:val="ED9E4536"/>
    <w:lvl w:ilvl="0" w:tplc="818C69A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09B40CA"/>
    <w:multiLevelType w:val="hybridMultilevel"/>
    <w:tmpl w:val="699603A6"/>
    <w:lvl w:ilvl="0" w:tplc="04190001">
      <w:start w:val="28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615AF"/>
    <w:multiLevelType w:val="multilevel"/>
    <w:tmpl w:val="2456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DE83D49"/>
    <w:multiLevelType w:val="hybridMultilevel"/>
    <w:tmpl w:val="5AB09412"/>
    <w:lvl w:ilvl="0" w:tplc="3A401D8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3F001C52"/>
    <w:multiLevelType w:val="hybridMultilevel"/>
    <w:tmpl w:val="69B4AB2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A3F24A4"/>
    <w:multiLevelType w:val="hybridMultilevel"/>
    <w:tmpl w:val="43768C9E"/>
    <w:lvl w:ilvl="0" w:tplc="5C86E2C6">
      <w:start w:val="289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98E4D12"/>
    <w:multiLevelType w:val="hybridMultilevel"/>
    <w:tmpl w:val="E8BACCEE"/>
    <w:lvl w:ilvl="0" w:tplc="3D52BCE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  <w:rPr>
        <w:rFonts w:cs="Times New Roman"/>
      </w:rPr>
    </w:lvl>
  </w:abstractNum>
  <w:abstractNum w:abstractNumId="10">
    <w:nsid w:val="6E1608AA"/>
    <w:multiLevelType w:val="hybridMultilevel"/>
    <w:tmpl w:val="D6D659FC"/>
    <w:lvl w:ilvl="0" w:tplc="37FAC9D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71FA504B"/>
    <w:multiLevelType w:val="hybridMultilevel"/>
    <w:tmpl w:val="1118343E"/>
    <w:lvl w:ilvl="0" w:tplc="7758C8A6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767534D4"/>
    <w:multiLevelType w:val="hybridMultilevel"/>
    <w:tmpl w:val="34E81F36"/>
    <w:lvl w:ilvl="0" w:tplc="FDFAEC5C">
      <w:start w:val="1"/>
      <w:numFmt w:val="decimal"/>
      <w:lvlText w:val="%1)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C075D6A"/>
    <w:multiLevelType w:val="hybridMultilevel"/>
    <w:tmpl w:val="37AE6594"/>
    <w:lvl w:ilvl="0" w:tplc="75DCFD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12CE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F8E9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A0073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25A17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DC85E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B87C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87CC7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8A2F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5"/>
  </w:num>
  <w:num w:numId="7">
    <w:abstractNumId w:val="0"/>
  </w:num>
  <w:num w:numId="8">
    <w:abstractNumId w:val="11"/>
  </w:num>
  <w:num w:numId="9">
    <w:abstractNumId w:val="1"/>
  </w:num>
  <w:num w:numId="10">
    <w:abstractNumId w:val="4"/>
  </w:num>
  <w:num w:numId="11">
    <w:abstractNumId w:val="10"/>
  </w:num>
  <w:num w:numId="12">
    <w:abstractNumId w:val="13"/>
  </w:num>
  <w:num w:numId="13">
    <w:abstractNumId w:val="3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057E4"/>
    <w:rsid w:val="000004E8"/>
    <w:rsid w:val="00000A24"/>
    <w:rsid w:val="00000E9E"/>
    <w:rsid w:val="00004B82"/>
    <w:rsid w:val="0000520D"/>
    <w:rsid w:val="00007620"/>
    <w:rsid w:val="00007635"/>
    <w:rsid w:val="00013979"/>
    <w:rsid w:val="000170DE"/>
    <w:rsid w:val="0001725D"/>
    <w:rsid w:val="00030C51"/>
    <w:rsid w:val="00031A20"/>
    <w:rsid w:val="000321D0"/>
    <w:rsid w:val="0003496A"/>
    <w:rsid w:val="00034E3B"/>
    <w:rsid w:val="000431AA"/>
    <w:rsid w:val="00043C6E"/>
    <w:rsid w:val="000454F6"/>
    <w:rsid w:val="00045BFD"/>
    <w:rsid w:val="00047AE0"/>
    <w:rsid w:val="000501B1"/>
    <w:rsid w:val="00057E03"/>
    <w:rsid w:val="00063142"/>
    <w:rsid w:val="00065A9F"/>
    <w:rsid w:val="00065C76"/>
    <w:rsid w:val="00067CE5"/>
    <w:rsid w:val="00070FEB"/>
    <w:rsid w:val="000726C0"/>
    <w:rsid w:val="0007451C"/>
    <w:rsid w:val="00075089"/>
    <w:rsid w:val="00075314"/>
    <w:rsid w:val="0007644E"/>
    <w:rsid w:val="0008276E"/>
    <w:rsid w:val="00083C16"/>
    <w:rsid w:val="0009474C"/>
    <w:rsid w:val="000952AE"/>
    <w:rsid w:val="000971D1"/>
    <w:rsid w:val="000976E8"/>
    <w:rsid w:val="000A01CB"/>
    <w:rsid w:val="000A47CF"/>
    <w:rsid w:val="000A47E8"/>
    <w:rsid w:val="000A5F7A"/>
    <w:rsid w:val="000A6976"/>
    <w:rsid w:val="000B1A77"/>
    <w:rsid w:val="000B2176"/>
    <w:rsid w:val="000B4AC0"/>
    <w:rsid w:val="000B4FEA"/>
    <w:rsid w:val="000B71FE"/>
    <w:rsid w:val="000B7417"/>
    <w:rsid w:val="000B7DF0"/>
    <w:rsid w:val="000C12E7"/>
    <w:rsid w:val="000C2931"/>
    <w:rsid w:val="000C29E1"/>
    <w:rsid w:val="000C352F"/>
    <w:rsid w:val="000C6841"/>
    <w:rsid w:val="000C7019"/>
    <w:rsid w:val="000C76A8"/>
    <w:rsid w:val="000D09BD"/>
    <w:rsid w:val="000D15B4"/>
    <w:rsid w:val="000D246F"/>
    <w:rsid w:val="000D4570"/>
    <w:rsid w:val="000D5B8C"/>
    <w:rsid w:val="000E0797"/>
    <w:rsid w:val="000E1083"/>
    <w:rsid w:val="000E1B81"/>
    <w:rsid w:val="000E30C4"/>
    <w:rsid w:val="000E36E9"/>
    <w:rsid w:val="000E4011"/>
    <w:rsid w:val="000E5375"/>
    <w:rsid w:val="000F0922"/>
    <w:rsid w:val="000F153D"/>
    <w:rsid w:val="000F2ADA"/>
    <w:rsid w:val="000F6B50"/>
    <w:rsid w:val="001009C2"/>
    <w:rsid w:val="00100C71"/>
    <w:rsid w:val="001012F2"/>
    <w:rsid w:val="00104819"/>
    <w:rsid w:val="001071AE"/>
    <w:rsid w:val="00110C61"/>
    <w:rsid w:val="00111C2C"/>
    <w:rsid w:val="00116CE9"/>
    <w:rsid w:val="00122CC7"/>
    <w:rsid w:val="00123AEA"/>
    <w:rsid w:val="0012441A"/>
    <w:rsid w:val="00124689"/>
    <w:rsid w:val="00126049"/>
    <w:rsid w:val="00130134"/>
    <w:rsid w:val="001338F4"/>
    <w:rsid w:val="001343A7"/>
    <w:rsid w:val="00141871"/>
    <w:rsid w:val="0014224F"/>
    <w:rsid w:val="001430A2"/>
    <w:rsid w:val="001438E5"/>
    <w:rsid w:val="001515F0"/>
    <w:rsid w:val="00151716"/>
    <w:rsid w:val="00152849"/>
    <w:rsid w:val="00153B24"/>
    <w:rsid w:val="001557AF"/>
    <w:rsid w:val="00161E2C"/>
    <w:rsid w:val="00162FF8"/>
    <w:rsid w:val="00166286"/>
    <w:rsid w:val="001675DA"/>
    <w:rsid w:val="0016765A"/>
    <w:rsid w:val="00167A1F"/>
    <w:rsid w:val="00170AC5"/>
    <w:rsid w:val="001719A3"/>
    <w:rsid w:val="001727A1"/>
    <w:rsid w:val="001766E1"/>
    <w:rsid w:val="001809BA"/>
    <w:rsid w:val="00180EDC"/>
    <w:rsid w:val="00182380"/>
    <w:rsid w:val="001825AD"/>
    <w:rsid w:val="00193253"/>
    <w:rsid w:val="00194A04"/>
    <w:rsid w:val="00196961"/>
    <w:rsid w:val="001A237B"/>
    <w:rsid w:val="001A3B50"/>
    <w:rsid w:val="001A64F3"/>
    <w:rsid w:val="001B01BC"/>
    <w:rsid w:val="001C078A"/>
    <w:rsid w:val="001C2B78"/>
    <w:rsid w:val="001C2F70"/>
    <w:rsid w:val="001C3565"/>
    <w:rsid w:val="001C60CC"/>
    <w:rsid w:val="001C6259"/>
    <w:rsid w:val="001D04BF"/>
    <w:rsid w:val="001D3317"/>
    <w:rsid w:val="001D60E1"/>
    <w:rsid w:val="001D7352"/>
    <w:rsid w:val="001E072B"/>
    <w:rsid w:val="001E6FDA"/>
    <w:rsid w:val="001E730E"/>
    <w:rsid w:val="001F517A"/>
    <w:rsid w:val="001F61FD"/>
    <w:rsid w:val="001F746C"/>
    <w:rsid w:val="00200434"/>
    <w:rsid w:val="00204FD0"/>
    <w:rsid w:val="00205223"/>
    <w:rsid w:val="00205FFA"/>
    <w:rsid w:val="0020607E"/>
    <w:rsid w:val="00211E06"/>
    <w:rsid w:val="00211F6C"/>
    <w:rsid w:val="00213490"/>
    <w:rsid w:val="00215A68"/>
    <w:rsid w:val="00220B1F"/>
    <w:rsid w:val="0022126E"/>
    <w:rsid w:val="002231AD"/>
    <w:rsid w:val="00224A5D"/>
    <w:rsid w:val="002279B0"/>
    <w:rsid w:val="00231B6E"/>
    <w:rsid w:val="002324EA"/>
    <w:rsid w:val="0024390E"/>
    <w:rsid w:val="00244090"/>
    <w:rsid w:val="00244D8A"/>
    <w:rsid w:val="00244E88"/>
    <w:rsid w:val="00245121"/>
    <w:rsid w:val="00245869"/>
    <w:rsid w:val="0024678F"/>
    <w:rsid w:val="00247A04"/>
    <w:rsid w:val="00250FFE"/>
    <w:rsid w:val="002510CF"/>
    <w:rsid w:val="00254391"/>
    <w:rsid w:val="00254C03"/>
    <w:rsid w:val="0025779A"/>
    <w:rsid w:val="002605FA"/>
    <w:rsid w:val="00260CB8"/>
    <w:rsid w:val="00261408"/>
    <w:rsid w:val="002646CE"/>
    <w:rsid w:val="00265F05"/>
    <w:rsid w:val="0027024C"/>
    <w:rsid w:val="00270906"/>
    <w:rsid w:val="00271828"/>
    <w:rsid w:val="00276943"/>
    <w:rsid w:val="00277D45"/>
    <w:rsid w:val="00277D5B"/>
    <w:rsid w:val="00280306"/>
    <w:rsid w:val="00280408"/>
    <w:rsid w:val="002815F3"/>
    <w:rsid w:val="0028320D"/>
    <w:rsid w:val="0028392C"/>
    <w:rsid w:val="00285F50"/>
    <w:rsid w:val="00285FA7"/>
    <w:rsid w:val="00291B67"/>
    <w:rsid w:val="00291F66"/>
    <w:rsid w:val="002948A9"/>
    <w:rsid w:val="00295818"/>
    <w:rsid w:val="00297E75"/>
    <w:rsid w:val="002A6482"/>
    <w:rsid w:val="002A7CA5"/>
    <w:rsid w:val="002A7ED2"/>
    <w:rsid w:val="002B0263"/>
    <w:rsid w:val="002B2D58"/>
    <w:rsid w:val="002B350B"/>
    <w:rsid w:val="002C24DA"/>
    <w:rsid w:val="002C3B36"/>
    <w:rsid w:val="002C5B47"/>
    <w:rsid w:val="002C5C8A"/>
    <w:rsid w:val="002C658B"/>
    <w:rsid w:val="002C67B7"/>
    <w:rsid w:val="002C6F52"/>
    <w:rsid w:val="002D14D1"/>
    <w:rsid w:val="002D2D1D"/>
    <w:rsid w:val="002D467D"/>
    <w:rsid w:val="002D46C3"/>
    <w:rsid w:val="002D5A69"/>
    <w:rsid w:val="002D5BBC"/>
    <w:rsid w:val="002D7479"/>
    <w:rsid w:val="002D78AB"/>
    <w:rsid w:val="002E142C"/>
    <w:rsid w:val="002E1A39"/>
    <w:rsid w:val="002E2F48"/>
    <w:rsid w:val="002E3699"/>
    <w:rsid w:val="002E696F"/>
    <w:rsid w:val="002F03EB"/>
    <w:rsid w:val="002F1227"/>
    <w:rsid w:val="002F258A"/>
    <w:rsid w:val="002F3129"/>
    <w:rsid w:val="002F339B"/>
    <w:rsid w:val="002F4423"/>
    <w:rsid w:val="002F70BE"/>
    <w:rsid w:val="003019F7"/>
    <w:rsid w:val="00303DF9"/>
    <w:rsid w:val="00306EA2"/>
    <w:rsid w:val="00314235"/>
    <w:rsid w:val="003142A3"/>
    <w:rsid w:val="0031495C"/>
    <w:rsid w:val="00314E3E"/>
    <w:rsid w:val="0031789E"/>
    <w:rsid w:val="0032075D"/>
    <w:rsid w:val="00323078"/>
    <w:rsid w:val="0032354E"/>
    <w:rsid w:val="00324983"/>
    <w:rsid w:val="003262FC"/>
    <w:rsid w:val="00327D03"/>
    <w:rsid w:val="0033027F"/>
    <w:rsid w:val="00332834"/>
    <w:rsid w:val="003340FD"/>
    <w:rsid w:val="0033632B"/>
    <w:rsid w:val="003364FF"/>
    <w:rsid w:val="003365A4"/>
    <w:rsid w:val="00337C10"/>
    <w:rsid w:val="003436B1"/>
    <w:rsid w:val="0034624B"/>
    <w:rsid w:val="003533B7"/>
    <w:rsid w:val="00353490"/>
    <w:rsid w:val="00354632"/>
    <w:rsid w:val="00355182"/>
    <w:rsid w:val="003575C1"/>
    <w:rsid w:val="00360199"/>
    <w:rsid w:val="003615DD"/>
    <w:rsid w:val="00366F7F"/>
    <w:rsid w:val="00375880"/>
    <w:rsid w:val="003766F7"/>
    <w:rsid w:val="003824BE"/>
    <w:rsid w:val="00382B6C"/>
    <w:rsid w:val="003831AB"/>
    <w:rsid w:val="00383D4F"/>
    <w:rsid w:val="003848DF"/>
    <w:rsid w:val="003874AE"/>
    <w:rsid w:val="00387D63"/>
    <w:rsid w:val="003902B6"/>
    <w:rsid w:val="00391F90"/>
    <w:rsid w:val="00392705"/>
    <w:rsid w:val="003A1D95"/>
    <w:rsid w:val="003A3235"/>
    <w:rsid w:val="003A476C"/>
    <w:rsid w:val="003A5E35"/>
    <w:rsid w:val="003B1953"/>
    <w:rsid w:val="003B1F1B"/>
    <w:rsid w:val="003B3398"/>
    <w:rsid w:val="003C2622"/>
    <w:rsid w:val="003C2FB8"/>
    <w:rsid w:val="003C6A59"/>
    <w:rsid w:val="003D2FD7"/>
    <w:rsid w:val="003D445D"/>
    <w:rsid w:val="003D4ED8"/>
    <w:rsid w:val="003D64D9"/>
    <w:rsid w:val="003D7764"/>
    <w:rsid w:val="003E1033"/>
    <w:rsid w:val="003E32B5"/>
    <w:rsid w:val="003E3BCE"/>
    <w:rsid w:val="003E72E5"/>
    <w:rsid w:val="003E7F8E"/>
    <w:rsid w:val="003F0C79"/>
    <w:rsid w:val="003F6AC6"/>
    <w:rsid w:val="003F7074"/>
    <w:rsid w:val="004017A4"/>
    <w:rsid w:val="00401816"/>
    <w:rsid w:val="00403664"/>
    <w:rsid w:val="0040541A"/>
    <w:rsid w:val="004076F1"/>
    <w:rsid w:val="00410899"/>
    <w:rsid w:val="004135BA"/>
    <w:rsid w:val="00415B5F"/>
    <w:rsid w:val="00417DA2"/>
    <w:rsid w:val="00421D01"/>
    <w:rsid w:val="00422011"/>
    <w:rsid w:val="00422F04"/>
    <w:rsid w:val="00424924"/>
    <w:rsid w:val="00425275"/>
    <w:rsid w:val="00426020"/>
    <w:rsid w:val="0042729D"/>
    <w:rsid w:val="0042793C"/>
    <w:rsid w:val="00431834"/>
    <w:rsid w:val="0043187B"/>
    <w:rsid w:val="0043228E"/>
    <w:rsid w:val="00435002"/>
    <w:rsid w:val="0043510B"/>
    <w:rsid w:val="004438A4"/>
    <w:rsid w:val="00445142"/>
    <w:rsid w:val="00445E28"/>
    <w:rsid w:val="00446068"/>
    <w:rsid w:val="00451CBA"/>
    <w:rsid w:val="004525A7"/>
    <w:rsid w:val="00455B79"/>
    <w:rsid w:val="00455F64"/>
    <w:rsid w:val="00464713"/>
    <w:rsid w:val="00464DC9"/>
    <w:rsid w:val="004749BC"/>
    <w:rsid w:val="00475662"/>
    <w:rsid w:val="00480152"/>
    <w:rsid w:val="004812E0"/>
    <w:rsid w:val="00481736"/>
    <w:rsid w:val="00483B4B"/>
    <w:rsid w:val="004862FE"/>
    <w:rsid w:val="004863AE"/>
    <w:rsid w:val="004863FD"/>
    <w:rsid w:val="004914CA"/>
    <w:rsid w:val="004932EF"/>
    <w:rsid w:val="00495396"/>
    <w:rsid w:val="00497A2F"/>
    <w:rsid w:val="004A0A47"/>
    <w:rsid w:val="004A0D18"/>
    <w:rsid w:val="004A42C5"/>
    <w:rsid w:val="004A6242"/>
    <w:rsid w:val="004A7B77"/>
    <w:rsid w:val="004B035B"/>
    <w:rsid w:val="004B3842"/>
    <w:rsid w:val="004B50E8"/>
    <w:rsid w:val="004B672C"/>
    <w:rsid w:val="004B7E90"/>
    <w:rsid w:val="004C3342"/>
    <w:rsid w:val="004C7B22"/>
    <w:rsid w:val="004C7CE0"/>
    <w:rsid w:val="004C7EC1"/>
    <w:rsid w:val="004D119B"/>
    <w:rsid w:val="004D23E0"/>
    <w:rsid w:val="004D328E"/>
    <w:rsid w:val="004D3604"/>
    <w:rsid w:val="004D55EA"/>
    <w:rsid w:val="004E0D9B"/>
    <w:rsid w:val="004E2FB1"/>
    <w:rsid w:val="004E3803"/>
    <w:rsid w:val="004E4C8E"/>
    <w:rsid w:val="004F3697"/>
    <w:rsid w:val="004F53E1"/>
    <w:rsid w:val="004F7D4E"/>
    <w:rsid w:val="00500479"/>
    <w:rsid w:val="005078AC"/>
    <w:rsid w:val="005165B6"/>
    <w:rsid w:val="0051788C"/>
    <w:rsid w:val="00520C0C"/>
    <w:rsid w:val="00522648"/>
    <w:rsid w:val="00524693"/>
    <w:rsid w:val="00535856"/>
    <w:rsid w:val="00537391"/>
    <w:rsid w:val="0054184F"/>
    <w:rsid w:val="005445D9"/>
    <w:rsid w:val="00546F39"/>
    <w:rsid w:val="00547FA7"/>
    <w:rsid w:val="0055232F"/>
    <w:rsid w:val="00555568"/>
    <w:rsid w:val="00555704"/>
    <w:rsid w:val="00555B3B"/>
    <w:rsid w:val="0055728F"/>
    <w:rsid w:val="00564006"/>
    <w:rsid w:val="005706D2"/>
    <w:rsid w:val="00574A53"/>
    <w:rsid w:val="00574AB8"/>
    <w:rsid w:val="00583C3E"/>
    <w:rsid w:val="00583CAC"/>
    <w:rsid w:val="00590045"/>
    <w:rsid w:val="00591CC3"/>
    <w:rsid w:val="00596DD7"/>
    <w:rsid w:val="00597234"/>
    <w:rsid w:val="005A125F"/>
    <w:rsid w:val="005A3625"/>
    <w:rsid w:val="005A67B0"/>
    <w:rsid w:val="005A6C58"/>
    <w:rsid w:val="005B4C3B"/>
    <w:rsid w:val="005B7C31"/>
    <w:rsid w:val="005C02E2"/>
    <w:rsid w:val="005C1494"/>
    <w:rsid w:val="005C1771"/>
    <w:rsid w:val="005C410B"/>
    <w:rsid w:val="005D0868"/>
    <w:rsid w:val="005D229F"/>
    <w:rsid w:val="005D48AC"/>
    <w:rsid w:val="005E2A0F"/>
    <w:rsid w:val="005E409E"/>
    <w:rsid w:val="005E5AD4"/>
    <w:rsid w:val="005E751C"/>
    <w:rsid w:val="005E7F53"/>
    <w:rsid w:val="005F06B2"/>
    <w:rsid w:val="005F1D83"/>
    <w:rsid w:val="005F33D0"/>
    <w:rsid w:val="005F36DC"/>
    <w:rsid w:val="005F55EC"/>
    <w:rsid w:val="005F6752"/>
    <w:rsid w:val="0060211B"/>
    <w:rsid w:val="0060218F"/>
    <w:rsid w:val="006042B1"/>
    <w:rsid w:val="00605B6D"/>
    <w:rsid w:val="00607472"/>
    <w:rsid w:val="00607F11"/>
    <w:rsid w:val="00610412"/>
    <w:rsid w:val="00613773"/>
    <w:rsid w:val="00621582"/>
    <w:rsid w:val="00623CDE"/>
    <w:rsid w:val="006262EA"/>
    <w:rsid w:val="00632034"/>
    <w:rsid w:val="00633A20"/>
    <w:rsid w:val="006351F3"/>
    <w:rsid w:val="0063715D"/>
    <w:rsid w:val="0064100E"/>
    <w:rsid w:val="006413B1"/>
    <w:rsid w:val="00641EDC"/>
    <w:rsid w:val="006421C7"/>
    <w:rsid w:val="00643651"/>
    <w:rsid w:val="00644A55"/>
    <w:rsid w:val="0064505D"/>
    <w:rsid w:val="00646C43"/>
    <w:rsid w:val="00651765"/>
    <w:rsid w:val="00651B77"/>
    <w:rsid w:val="00652E90"/>
    <w:rsid w:val="00661720"/>
    <w:rsid w:val="0066246A"/>
    <w:rsid w:val="00666820"/>
    <w:rsid w:val="006709F8"/>
    <w:rsid w:val="00673B9E"/>
    <w:rsid w:val="006751A4"/>
    <w:rsid w:val="00675A14"/>
    <w:rsid w:val="00677947"/>
    <w:rsid w:val="00690CB6"/>
    <w:rsid w:val="00693218"/>
    <w:rsid w:val="00694B0E"/>
    <w:rsid w:val="006A0763"/>
    <w:rsid w:val="006A1595"/>
    <w:rsid w:val="006A56D5"/>
    <w:rsid w:val="006B0C0D"/>
    <w:rsid w:val="006B3788"/>
    <w:rsid w:val="006B3F41"/>
    <w:rsid w:val="006B5C44"/>
    <w:rsid w:val="006C3A74"/>
    <w:rsid w:val="006D189C"/>
    <w:rsid w:val="006D313F"/>
    <w:rsid w:val="006D3196"/>
    <w:rsid w:val="006D3CAF"/>
    <w:rsid w:val="006E0168"/>
    <w:rsid w:val="006E0245"/>
    <w:rsid w:val="006E49E8"/>
    <w:rsid w:val="006E4AE5"/>
    <w:rsid w:val="006E51EB"/>
    <w:rsid w:val="006E5732"/>
    <w:rsid w:val="006E5B99"/>
    <w:rsid w:val="006E68D5"/>
    <w:rsid w:val="006F0E27"/>
    <w:rsid w:val="006F0F1F"/>
    <w:rsid w:val="006F14F1"/>
    <w:rsid w:val="006F4D3B"/>
    <w:rsid w:val="00700D31"/>
    <w:rsid w:val="00703065"/>
    <w:rsid w:val="00704EC1"/>
    <w:rsid w:val="007057E4"/>
    <w:rsid w:val="007111EB"/>
    <w:rsid w:val="0071197C"/>
    <w:rsid w:val="00711D29"/>
    <w:rsid w:val="0071469D"/>
    <w:rsid w:val="007177D9"/>
    <w:rsid w:val="00720714"/>
    <w:rsid w:val="007221BA"/>
    <w:rsid w:val="00724324"/>
    <w:rsid w:val="0072458E"/>
    <w:rsid w:val="00732E57"/>
    <w:rsid w:val="00734090"/>
    <w:rsid w:val="00734EC9"/>
    <w:rsid w:val="007370C0"/>
    <w:rsid w:val="00742107"/>
    <w:rsid w:val="00743EFF"/>
    <w:rsid w:val="00744B90"/>
    <w:rsid w:val="007468F4"/>
    <w:rsid w:val="00746A42"/>
    <w:rsid w:val="00747F75"/>
    <w:rsid w:val="0075325F"/>
    <w:rsid w:val="007554B0"/>
    <w:rsid w:val="007560A8"/>
    <w:rsid w:val="00761CDA"/>
    <w:rsid w:val="00762394"/>
    <w:rsid w:val="00763698"/>
    <w:rsid w:val="007636BC"/>
    <w:rsid w:val="0076644A"/>
    <w:rsid w:val="00770098"/>
    <w:rsid w:val="00772262"/>
    <w:rsid w:val="007723AB"/>
    <w:rsid w:val="00777D5A"/>
    <w:rsid w:val="00777FD1"/>
    <w:rsid w:val="007808BD"/>
    <w:rsid w:val="007852A2"/>
    <w:rsid w:val="007861EC"/>
    <w:rsid w:val="00786615"/>
    <w:rsid w:val="00786C94"/>
    <w:rsid w:val="007979F4"/>
    <w:rsid w:val="00797BB0"/>
    <w:rsid w:val="007A24DD"/>
    <w:rsid w:val="007A2C62"/>
    <w:rsid w:val="007B05A3"/>
    <w:rsid w:val="007B19EA"/>
    <w:rsid w:val="007B49A6"/>
    <w:rsid w:val="007B4BC1"/>
    <w:rsid w:val="007B4C72"/>
    <w:rsid w:val="007B5F14"/>
    <w:rsid w:val="007C137B"/>
    <w:rsid w:val="007C315D"/>
    <w:rsid w:val="007C44D8"/>
    <w:rsid w:val="007C5497"/>
    <w:rsid w:val="007C7082"/>
    <w:rsid w:val="007D0085"/>
    <w:rsid w:val="007D2784"/>
    <w:rsid w:val="007D5FE5"/>
    <w:rsid w:val="007D60D6"/>
    <w:rsid w:val="007E4746"/>
    <w:rsid w:val="007E7F71"/>
    <w:rsid w:val="007F1149"/>
    <w:rsid w:val="007F249E"/>
    <w:rsid w:val="007F3108"/>
    <w:rsid w:val="007F464C"/>
    <w:rsid w:val="008009D0"/>
    <w:rsid w:val="00802DA1"/>
    <w:rsid w:val="00803415"/>
    <w:rsid w:val="00803E67"/>
    <w:rsid w:val="00805B27"/>
    <w:rsid w:val="008066AD"/>
    <w:rsid w:val="00807268"/>
    <w:rsid w:val="008120FC"/>
    <w:rsid w:val="00816B76"/>
    <w:rsid w:val="008230F2"/>
    <w:rsid w:val="00825179"/>
    <w:rsid w:val="00831216"/>
    <w:rsid w:val="008323DE"/>
    <w:rsid w:val="00840295"/>
    <w:rsid w:val="0085017F"/>
    <w:rsid w:val="00851168"/>
    <w:rsid w:val="00852327"/>
    <w:rsid w:val="008561AA"/>
    <w:rsid w:val="00857D5B"/>
    <w:rsid w:val="00857FCC"/>
    <w:rsid w:val="00863818"/>
    <w:rsid w:val="0086445F"/>
    <w:rsid w:val="008655E4"/>
    <w:rsid w:val="00867430"/>
    <w:rsid w:val="00872A47"/>
    <w:rsid w:val="00874C2B"/>
    <w:rsid w:val="00874CD4"/>
    <w:rsid w:val="0087711A"/>
    <w:rsid w:val="008820BB"/>
    <w:rsid w:val="0088255B"/>
    <w:rsid w:val="00883E78"/>
    <w:rsid w:val="008850CE"/>
    <w:rsid w:val="00891E9C"/>
    <w:rsid w:val="008929D0"/>
    <w:rsid w:val="008939C6"/>
    <w:rsid w:val="00894B09"/>
    <w:rsid w:val="00895D39"/>
    <w:rsid w:val="00896F4C"/>
    <w:rsid w:val="0089713D"/>
    <w:rsid w:val="0089719B"/>
    <w:rsid w:val="008A0AF6"/>
    <w:rsid w:val="008A6A3E"/>
    <w:rsid w:val="008A7EDA"/>
    <w:rsid w:val="008B272D"/>
    <w:rsid w:val="008B3211"/>
    <w:rsid w:val="008B48D8"/>
    <w:rsid w:val="008B5EF8"/>
    <w:rsid w:val="008B6BA2"/>
    <w:rsid w:val="008C4A78"/>
    <w:rsid w:val="008C54FC"/>
    <w:rsid w:val="008C5630"/>
    <w:rsid w:val="008D0BF0"/>
    <w:rsid w:val="008D4DEF"/>
    <w:rsid w:val="008D506B"/>
    <w:rsid w:val="008E3112"/>
    <w:rsid w:val="008E3E85"/>
    <w:rsid w:val="008E7499"/>
    <w:rsid w:val="008F1CF9"/>
    <w:rsid w:val="008F30FE"/>
    <w:rsid w:val="008F611D"/>
    <w:rsid w:val="008F76B3"/>
    <w:rsid w:val="0090272B"/>
    <w:rsid w:val="0090387D"/>
    <w:rsid w:val="00905150"/>
    <w:rsid w:val="00905827"/>
    <w:rsid w:val="00906081"/>
    <w:rsid w:val="009104B6"/>
    <w:rsid w:val="0091128E"/>
    <w:rsid w:val="00914FD4"/>
    <w:rsid w:val="0092323A"/>
    <w:rsid w:val="00923BA3"/>
    <w:rsid w:val="00927B00"/>
    <w:rsid w:val="00935889"/>
    <w:rsid w:val="00943356"/>
    <w:rsid w:val="009454D2"/>
    <w:rsid w:val="00945E52"/>
    <w:rsid w:val="00951AE8"/>
    <w:rsid w:val="009605B8"/>
    <w:rsid w:val="0096320B"/>
    <w:rsid w:val="00963C58"/>
    <w:rsid w:val="00965299"/>
    <w:rsid w:val="00966F7B"/>
    <w:rsid w:val="00967592"/>
    <w:rsid w:val="00971A99"/>
    <w:rsid w:val="00975770"/>
    <w:rsid w:val="00977340"/>
    <w:rsid w:val="00982A0B"/>
    <w:rsid w:val="009912E1"/>
    <w:rsid w:val="00992123"/>
    <w:rsid w:val="00993C44"/>
    <w:rsid w:val="0099416F"/>
    <w:rsid w:val="0099484C"/>
    <w:rsid w:val="009962C3"/>
    <w:rsid w:val="009976ED"/>
    <w:rsid w:val="009A4772"/>
    <w:rsid w:val="009B0A63"/>
    <w:rsid w:val="009B1491"/>
    <w:rsid w:val="009B262A"/>
    <w:rsid w:val="009B31E8"/>
    <w:rsid w:val="009B621D"/>
    <w:rsid w:val="009B6655"/>
    <w:rsid w:val="009B6C31"/>
    <w:rsid w:val="009C0156"/>
    <w:rsid w:val="009C4BEA"/>
    <w:rsid w:val="009C4F8E"/>
    <w:rsid w:val="009C6DDC"/>
    <w:rsid w:val="009C7B99"/>
    <w:rsid w:val="009D0C75"/>
    <w:rsid w:val="009D1978"/>
    <w:rsid w:val="009D46D9"/>
    <w:rsid w:val="009D724F"/>
    <w:rsid w:val="009E26B8"/>
    <w:rsid w:val="009E2805"/>
    <w:rsid w:val="009E2E87"/>
    <w:rsid w:val="009E4481"/>
    <w:rsid w:val="009E4622"/>
    <w:rsid w:val="009E6159"/>
    <w:rsid w:val="009E73DB"/>
    <w:rsid w:val="009F5510"/>
    <w:rsid w:val="009F5A2A"/>
    <w:rsid w:val="009F645D"/>
    <w:rsid w:val="009F7000"/>
    <w:rsid w:val="00A049A4"/>
    <w:rsid w:val="00A13BB5"/>
    <w:rsid w:val="00A163BE"/>
    <w:rsid w:val="00A17556"/>
    <w:rsid w:val="00A17E09"/>
    <w:rsid w:val="00A22EAA"/>
    <w:rsid w:val="00A249AB"/>
    <w:rsid w:val="00A250AE"/>
    <w:rsid w:val="00A25D43"/>
    <w:rsid w:val="00A274A6"/>
    <w:rsid w:val="00A34BB6"/>
    <w:rsid w:val="00A34F1E"/>
    <w:rsid w:val="00A35696"/>
    <w:rsid w:val="00A405D5"/>
    <w:rsid w:val="00A460B5"/>
    <w:rsid w:val="00A4694D"/>
    <w:rsid w:val="00A5175B"/>
    <w:rsid w:val="00A574E4"/>
    <w:rsid w:val="00A621E3"/>
    <w:rsid w:val="00A65C13"/>
    <w:rsid w:val="00A66BF0"/>
    <w:rsid w:val="00A840F7"/>
    <w:rsid w:val="00A84251"/>
    <w:rsid w:val="00A908CB"/>
    <w:rsid w:val="00A90B93"/>
    <w:rsid w:val="00A92DA4"/>
    <w:rsid w:val="00A93927"/>
    <w:rsid w:val="00A97B91"/>
    <w:rsid w:val="00A97F95"/>
    <w:rsid w:val="00AA16FE"/>
    <w:rsid w:val="00AA17C9"/>
    <w:rsid w:val="00AA19E0"/>
    <w:rsid w:val="00AA206F"/>
    <w:rsid w:val="00AA2181"/>
    <w:rsid w:val="00AA35C7"/>
    <w:rsid w:val="00AB25BA"/>
    <w:rsid w:val="00AB2B0F"/>
    <w:rsid w:val="00AB5E42"/>
    <w:rsid w:val="00AC152C"/>
    <w:rsid w:val="00AC27BA"/>
    <w:rsid w:val="00AC311E"/>
    <w:rsid w:val="00AC7882"/>
    <w:rsid w:val="00AD1218"/>
    <w:rsid w:val="00AD474A"/>
    <w:rsid w:val="00AD4E3C"/>
    <w:rsid w:val="00AD60F6"/>
    <w:rsid w:val="00AE1C9B"/>
    <w:rsid w:val="00AE3DBE"/>
    <w:rsid w:val="00AE4765"/>
    <w:rsid w:val="00AE51C6"/>
    <w:rsid w:val="00AF0B75"/>
    <w:rsid w:val="00AF47A0"/>
    <w:rsid w:val="00AF587D"/>
    <w:rsid w:val="00AF698B"/>
    <w:rsid w:val="00B00916"/>
    <w:rsid w:val="00B011D6"/>
    <w:rsid w:val="00B02DFB"/>
    <w:rsid w:val="00B03510"/>
    <w:rsid w:val="00B03F5E"/>
    <w:rsid w:val="00B058F6"/>
    <w:rsid w:val="00B059E4"/>
    <w:rsid w:val="00B11135"/>
    <w:rsid w:val="00B11221"/>
    <w:rsid w:val="00B16F9D"/>
    <w:rsid w:val="00B1706A"/>
    <w:rsid w:val="00B173C3"/>
    <w:rsid w:val="00B178C8"/>
    <w:rsid w:val="00B17CFE"/>
    <w:rsid w:val="00B17DDE"/>
    <w:rsid w:val="00B21EE1"/>
    <w:rsid w:val="00B22473"/>
    <w:rsid w:val="00B22ADE"/>
    <w:rsid w:val="00B27C4F"/>
    <w:rsid w:val="00B31B93"/>
    <w:rsid w:val="00B4046F"/>
    <w:rsid w:val="00B40C9B"/>
    <w:rsid w:val="00B42864"/>
    <w:rsid w:val="00B455C1"/>
    <w:rsid w:val="00B4560D"/>
    <w:rsid w:val="00B460D8"/>
    <w:rsid w:val="00B469CC"/>
    <w:rsid w:val="00B519B7"/>
    <w:rsid w:val="00B53566"/>
    <w:rsid w:val="00B579CE"/>
    <w:rsid w:val="00B60C5B"/>
    <w:rsid w:val="00B6165D"/>
    <w:rsid w:val="00B6370F"/>
    <w:rsid w:val="00B64552"/>
    <w:rsid w:val="00B66E09"/>
    <w:rsid w:val="00B67861"/>
    <w:rsid w:val="00B67B2E"/>
    <w:rsid w:val="00B7084A"/>
    <w:rsid w:val="00B70C4D"/>
    <w:rsid w:val="00B730BB"/>
    <w:rsid w:val="00B74102"/>
    <w:rsid w:val="00B81E3E"/>
    <w:rsid w:val="00B835D5"/>
    <w:rsid w:val="00B87BD6"/>
    <w:rsid w:val="00B92C77"/>
    <w:rsid w:val="00B97737"/>
    <w:rsid w:val="00B97E51"/>
    <w:rsid w:val="00BA24E4"/>
    <w:rsid w:val="00BA3749"/>
    <w:rsid w:val="00BA5D1A"/>
    <w:rsid w:val="00BA6ECC"/>
    <w:rsid w:val="00BA7CD5"/>
    <w:rsid w:val="00BB3319"/>
    <w:rsid w:val="00BB3C17"/>
    <w:rsid w:val="00BB4FF1"/>
    <w:rsid w:val="00BB600C"/>
    <w:rsid w:val="00BC24CB"/>
    <w:rsid w:val="00BC39DE"/>
    <w:rsid w:val="00BC696D"/>
    <w:rsid w:val="00BD4032"/>
    <w:rsid w:val="00BE10FF"/>
    <w:rsid w:val="00BE1488"/>
    <w:rsid w:val="00BE5CD9"/>
    <w:rsid w:val="00BE618E"/>
    <w:rsid w:val="00BE7C37"/>
    <w:rsid w:val="00BE7EEF"/>
    <w:rsid w:val="00BF094D"/>
    <w:rsid w:val="00BF1AEB"/>
    <w:rsid w:val="00BF1F7C"/>
    <w:rsid w:val="00BF5B70"/>
    <w:rsid w:val="00C06014"/>
    <w:rsid w:val="00C13427"/>
    <w:rsid w:val="00C1511D"/>
    <w:rsid w:val="00C203C4"/>
    <w:rsid w:val="00C209A6"/>
    <w:rsid w:val="00C20B0F"/>
    <w:rsid w:val="00C2330D"/>
    <w:rsid w:val="00C23BEA"/>
    <w:rsid w:val="00C23EF1"/>
    <w:rsid w:val="00C26388"/>
    <w:rsid w:val="00C27F24"/>
    <w:rsid w:val="00C33829"/>
    <w:rsid w:val="00C36712"/>
    <w:rsid w:val="00C3728F"/>
    <w:rsid w:val="00C40CF3"/>
    <w:rsid w:val="00C43F50"/>
    <w:rsid w:val="00C44979"/>
    <w:rsid w:val="00C5003B"/>
    <w:rsid w:val="00C51AE4"/>
    <w:rsid w:val="00C543FD"/>
    <w:rsid w:val="00C60156"/>
    <w:rsid w:val="00C60B15"/>
    <w:rsid w:val="00C66083"/>
    <w:rsid w:val="00C67EC6"/>
    <w:rsid w:val="00C71377"/>
    <w:rsid w:val="00C7412C"/>
    <w:rsid w:val="00C80A7F"/>
    <w:rsid w:val="00C81A1C"/>
    <w:rsid w:val="00C83830"/>
    <w:rsid w:val="00C841A7"/>
    <w:rsid w:val="00C86ED3"/>
    <w:rsid w:val="00C926CB"/>
    <w:rsid w:val="00C92963"/>
    <w:rsid w:val="00C9448A"/>
    <w:rsid w:val="00C974A7"/>
    <w:rsid w:val="00C97F3C"/>
    <w:rsid w:val="00CA2F49"/>
    <w:rsid w:val="00CA4504"/>
    <w:rsid w:val="00CA491A"/>
    <w:rsid w:val="00CA4A89"/>
    <w:rsid w:val="00CA5FB6"/>
    <w:rsid w:val="00CB2CDF"/>
    <w:rsid w:val="00CB3726"/>
    <w:rsid w:val="00CB516D"/>
    <w:rsid w:val="00CB52C3"/>
    <w:rsid w:val="00CB5AF2"/>
    <w:rsid w:val="00CC0692"/>
    <w:rsid w:val="00CC08C6"/>
    <w:rsid w:val="00CC2CCF"/>
    <w:rsid w:val="00CC2D7C"/>
    <w:rsid w:val="00CC4E28"/>
    <w:rsid w:val="00CC6A8F"/>
    <w:rsid w:val="00CD0B8A"/>
    <w:rsid w:val="00CD22CF"/>
    <w:rsid w:val="00CD7E92"/>
    <w:rsid w:val="00CE094E"/>
    <w:rsid w:val="00CE40F3"/>
    <w:rsid w:val="00CE4E27"/>
    <w:rsid w:val="00CE6733"/>
    <w:rsid w:val="00CE75BB"/>
    <w:rsid w:val="00CF11CE"/>
    <w:rsid w:val="00CF5B63"/>
    <w:rsid w:val="00CF5DF1"/>
    <w:rsid w:val="00D04E60"/>
    <w:rsid w:val="00D059FA"/>
    <w:rsid w:val="00D101F3"/>
    <w:rsid w:val="00D117C2"/>
    <w:rsid w:val="00D20EEE"/>
    <w:rsid w:val="00D2173F"/>
    <w:rsid w:val="00D221E6"/>
    <w:rsid w:val="00D22F8B"/>
    <w:rsid w:val="00D318F4"/>
    <w:rsid w:val="00D31C9B"/>
    <w:rsid w:val="00D32F51"/>
    <w:rsid w:val="00D36646"/>
    <w:rsid w:val="00D37443"/>
    <w:rsid w:val="00D401AD"/>
    <w:rsid w:val="00D45584"/>
    <w:rsid w:val="00D45E25"/>
    <w:rsid w:val="00D463C0"/>
    <w:rsid w:val="00D4672F"/>
    <w:rsid w:val="00D472C8"/>
    <w:rsid w:val="00D519CF"/>
    <w:rsid w:val="00D51EE9"/>
    <w:rsid w:val="00D56FA0"/>
    <w:rsid w:val="00D65243"/>
    <w:rsid w:val="00D672A0"/>
    <w:rsid w:val="00D75308"/>
    <w:rsid w:val="00D85434"/>
    <w:rsid w:val="00D855AC"/>
    <w:rsid w:val="00D85BCD"/>
    <w:rsid w:val="00D871E1"/>
    <w:rsid w:val="00D906CE"/>
    <w:rsid w:val="00D90852"/>
    <w:rsid w:val="00D908EC"/>
    <w:rsid w:val="00DA1956"/>
    <w:rsid w:val="00DA1D6A"/>
    <w:rsid w:val="00DA1F79"/>
    <w:rsid w:val="00DA2C4C"/>
    <w:rsid w:val="00DA3C9F"/>
    <w:rsid w:val="00DA59CE"/>
    <w:rsid w:val="00DB289C"/>
    <w:rsid w:val="00DB4374"/>
    <w:rsid w:val="00DB5DE4"/>
    <w:rsid w:val="00DB71CC"/>
    <w:rsid w:val="00DC1AA0"/>
    <w:rsid w:val="00DC6170"/>
    <w:rsid w:val="00DC7C4F"/>
    <w:rsid w:val="00DD13BD"/>
    <w:rsid w:val="00DD198E"/>
    <w:rsid w:val="00DD1C5D"/>
    <w:rsid w:val="00DD6470"/>
    <w:rsid w:val="00DE06FC"/>
    <w:rsid w:val="00DE1A8E"/>
    <w:rsid w:val="00DE3E75"/>
    <w:rsid w:val="00DE5D47"/>
    <w:rsid w:val="00DE65E3"/>
    <w:rsid w:val="00DE6E62"/>
    <w:rsid w:val="00DF0CE4"/>
    <w:rsid w:val="00DF2BA3"/>
    <w:rsid w:val="00DF2C92"/>
    <w:rsid w:val="00DF4171"/>
    <w:rsid w:val="00DF721D"/>
    <w:rsid w:val="00DF7884"/>
    <w:rsid w:val="00E00132"/>
    <w:rsid w:val="00E0057B"/>
    <w:rsid w:val="00E01E21"/>
    <w:rsid w:val="00E03585"/>
    <w:rsid w:val="00E03B38"/>
    <w:rsid w:val="00E0453D"/>
    <w:rsid w:val="00E06A3B"/>
    <w:rsid w:val="00E07C0F"/>
    <w:rsid w:val="00E1131E"/>
    <w:rsid w:val="00E11766"/>
    <w:rsid w:val="00E1271E"/>
    <w:rsid w:val="00E162AD"/>
    <w:rsid w:val="00E22707"/>
    <w:rsid w:val="00E2317F"/>
    <w:rsid w:val="00E25905"/>
    <w:rsid w:val="00E25BB1"/>
    <w:rsid w:val="00E3292D"/>
    <w:rsid w:val="00E3495E"/>
    <w:rsid w:val="00E36385"/>
    <w:rsid w:val="00E43B08"/>
    <w:rsid w:val="00E44DF3"/>
    <w:rsid w:val="00E4505A"/>
    <w:rsid w:val="00E507E0"/>
    <w:rsid w:val="00E537B4"/>
    <w:rsid w:val="00E551E6"/>
    <w:rsid w:val="00E601DA"/>
    <w:rsid w:val="00E62819"/>
    <w:rsid w:val="00E62E3B"/>
    <w:rsid w:val="00E6396A"/>
    <w:rsid w:val="00E6758C"/>
    <w:rsid w:val="00E677E0"/>
    <w:rsid w:val="00E67A83"/>
    <w:rsid w:val="00E7202E"/>
    <w:rsid w:val="00E76C5A"/>
    <w:rsid w:val="00E82366"/>
    <w:rsid w:val="00E87079"/>
    <w:rsid w:val="00E931D5"/>
    <w:rsid w:val="00E93B73"/>
    <w:rsid w:val="00E9480F"/>
    <w:rsid w:val="00E94CA9"/>
    <w:rsid w:val="00E95C18"/>
    <w:rsid w:val="00EA160F"/>
    <w:rsid w:val="00EA3C1A"/>
    <w:rsid w:val="00EA7B65"/>
    <w:rsid w:val="00EB2AF5"/>
    <w:rsid w:val="00EB2CAF"/>
    <w:rsid w:val="00EB359B"/>
    <w:rsid w:val="00EB4A70"/>
    <w:rsid w:val="00EB64A7"/>
    <w:rsid w:val="00EB64F7"/>
    <w:rsid w:val="00EB71B6"/>
    <w:rsid w:val="00EB737A"/>
    <w:rsid w:val="00EC385D"/>
    <w:rsid w:val="00EC42C0"/>
    <w:rsid w:val="00EC4BCB"/>
    <w:rsid w:val="00ED239D"/>
    <w:rsid w:val="00ED3E24"/>
    <w:rsid w:val="00ED647B"/>
    <w:rsid w:val="00ED6E30"/>
    <w:rsid w:val="00EE1611"/>
    <w:rsid w:val="00EE7573"/>
    <w:rsid w:val="00EE7B8C"/>
    <w:rsid w:val="00EF05FE"/>
    <w:rsid w:val="00EF5B84"/>
    <w:rsid w:val="00EF5F10"/>
    <w:rsid w:val="00EF6481"/>
    <w:rsid w:val="00EF790F"/>
    <w:rsid w:val="00F01157"/>
    <w:rsid w:val="00F02482"/>
    <w:rsid w:val="00F034BB"/>
    <w:rsid w:val="00F05E02"/>
    <w:rsid w:val="00F063B3"/>
    <w:rsid w:val="00F06EA1"/>
    <w:rsid w:val="00F07CEF"/>
    <w:rsid w:val="00F10B86"/>
    <w:rsid w:val="00F13665"/>
    <w:rsid w:val="00F14181"/>
    <w:rsid w:val="00F1436A"/>
    <w:rsid w:val="00F16CBC"/>
    <w:rsid w:val="00F1766C"/>
    <w:rsid w:val="00F22584"/>
    <w:rsid w:val="00F23E04"/>
    <w:rsid w:val="00F26DA5"/>
    <w:rsid w:val="00F33672"/>
    <w:rsid w:val="00F34FA8"/>
    <w:rsid w:val="00F35597"/>
    <w:rsid w:val="00F407B1"/>
    <w:rsid w:val="00F41E68"/>
    <w:rsid w:val="00F4580E"/>
    <w:rsid w:val="00F47666"/>
    <w:rsid w:val="00F5457B"/>
    <w:rsid w:val="00F5551E"/>
    <w:rsid w:val="00F56512"/>
    <w:rsid w:val="00F5658C"/>
    <w:rsid w:val="00F57402"/>
    <w:rsid w:val="00F60D86"/>
    <w:rsid w:val="00F659A3"/>
    <w:rsid w:val="00F66D66"/>
    <w:rsid w:val="00F67AFC"/>
    <w:rsid w:val="00F712B1"/>
    <w:rsid w:val="00F74B6E"/>
    <w:rsid w:val="00F77B75"/>
    <w:rsid w:val="00F81F5F"/>
    <w:rsid w:val="00F82307"/>
    <w:rsid w:val="00F84853"/>
    <w:rsid w:val="00F84877"/>
    <w:rsid w:val="00F853F7"/>
    <w:rsid w:val="00F8564D"/>
    <w:rsid w:val="00F8590A"/>
    <w:rsid w:val="00F85AD8"/>
    <w:rsid w:val="00F86621"/>
    <w:rsid w:val="00F870F1"/>
    <w:rsid w:val="00FA256E"/>
    <w:rsid w:val="00FA65DB"/>
    <w:rsid w:val="00FB1BEC"/>
    <w:rsid w:val="00FB48EC"/>
    <w:rsid w:val="00FB76B4"/>
    <w:rsid w:val="00FC33D6"/>
    <w:rsid w:val="00FD2757"/>
    <w:rsid w:val="00FD45C0"/>
    <w:rsid w:val="00FE31F8"/>
    <w:rsid w:val="00FE5FB3"/>
    <w:rsid w:val="00FE6A4A"/>
    <w:rsid w:val="00FE7CA7"/>
    <w:rsid w:val="00FF054C"/>
    <w:rsid w:val="00FF1EA5"/>
    <w:rsid w:val="00FF252C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FB6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474C"/>
    <w:rPr>
      <w:rFonts w:ascii="Arial" w:hAnsi="Arial" w:cs="Times New Roman"/>
      <w:b/>
      <w:bCs/>
      <w:color w:val="000080"/>
    </w:rPr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2279B0"/>
    <w:rPr>
      <w:rFonts w:cs="Times New Roman"/>
    </w:rPr>
  </w:style>
  <w:style w:type="paragraph" w:styleId="a3">
    <w:name w:val="Body Text Indent"/>
    <w:basedOn w:val="a"/>
    <w:link w:val="a4"/>
    <w:uiPriority w:val="99"/>
    <w:rsid w:val="007057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33672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057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5F36D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33672"/>
    <w:rPr>
      <w:rFonts w:cs="Times New Roman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alloon Text"/>
    <w:basedOn w:val="a"/>
    <w:link w:val="aa"/>
    <w:uiPriority w:val="99"/>
    <w:semiHidden/>
    <w:rsid w:val="007D5F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33672"/>
    <w:rPr>
      <w:rFonts w:cs="Times New Roman"/>
      <w:sz w:val="2"/>
    </w:rPr>
  </w:style>
  <w:style w:type="paragraph" w:customStyle="1" w:styleId="ConsPlusCell">
    <w:name w:val="ConsPlusCell"/>
    <w:uiPriority w:val="99"/>
    <w:rsid w:val="008D506B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Nonformat">
    <w:name w:val="ConsPlusNonformat"/>
    <w:uiPriority w:val="99"/>
    <w:rsid w:val="007B05A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List Paragraph"/>
    <w:basedOn w:val="a"/>
    <w:uiPriority w:val="99"/>
    <w:qFormat/>
    <w:rsid w:val="009F645D"/>
    <w:pPr>
      <w:ind w:left="720"/>
      <w:contextualSpacing/>
    </w:pPr>
  </w:style>
  <w:style w:type="paragraph" w:styleId="ac">
    <w:name w:val="header"/>
    <w:basedOn w:val="a"/>
    <w:link w:val="ad"/>
    <w:uiPriority w:val="99"/>
    <w:rsid w:val="0009474C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09474C"/>
    <w:rPr>
      <w:rFonts w:cs="Times New Roman"/>
      <w:sz w:val="28"/>
    </w:rPr>
  </w:style>
  <w:style w:type="character" w:customStyle="1" w:styleId="apple-converted-space">
    <w:name w:val="apple-converted-space"/>
    <w:basedOn w:val="a0"/>
    <w:rsid w:val="000F0922"/>
  </w:style>
  <w:style w:type="character" w:styleId="ae">
    <w:name w:val="Hyperlink"/>
    <w:basedOn w:val="a0"/>
    <w:uiPriority w:val="99"/>
    <w:unhideWhenUsed/>
    <w:rsid w:val="00AE1C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33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3375">
                      <w:marLeft w:val="135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86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2</Pages>
  <Words>782</Words>
  <Characters>6186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Амарцев</cp:lastModifiedBy>
  <cp:revision>126</cp:revision>
  <cp:lastPrinted>2021-04-23T04:41:00Z</cp:lastPrinted>
  <dcterms:created xsi:type="dcterms:W3CDTF">2017-03-09T07:03:00Z</dcterms:created>
  <dcterms:modified xsi:type="dcterms:W3CDTF">2022-07-06T07:26:00Z</dcterms:modified>
</cp:coreProperties>
</file>